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1AC1967C" w:rsidP="1AC1967C" w:rsidRDefault="1AC1967C" w14:paraId="3CEA9EDD" w14:textId="183A22FF">
      <w:pPr>
        <w:pStyle w:val="Normal"/>
      </w:pPr>
    </w:p>
    <w:p w:rsidR="00CC2515" w:rsidP="00CC2515" w:rsidRDefault="00CC2515" w14:paraId="07500246" w14:textId="0097AFE4">
      <w:pPr>
        <w:jc w:val="center"/>
        <w:rPr>
          <w:rFonts w:ascii="Arial" w:hAnsi="Arial" w:cs="Arial"/>
          <w:b/>
          <w:sz w:val="20"/>
          <w:szCs w:val="20"/>
        </w:rPr>
      </w:pPr>
      <w:r w:rsidRPr="004372E4">
        <w:rPr>
          <w:rFonts w:ascii="Arial" w:hAnsi="Arial" w:eastAsia="Times New Roman"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rsidTr="00545DE2" w14:paraId="197B89FE" w14:textId="77777777">
        <w:tc>
          <w:tcPr>
            <w:tcW w:w="7366" w:type="dxa"/>
          </w:tcPr>
          <w:p w:rsidRPr="00A66290" w:rsidR="00545DE2" w:rsidP="00A66290" w:rsidRDefault="009B71CF" w14:paraId="68EEF881" w14:textId="59DA1C68">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c>
          <w:tcPr>
            <w:tcW w:w="7366" w:type="dxa"/>
          </w:tcPr>
          <w:p w:rsidRPr="000942C5" w:rsidR="00545DE2" w:rsidP="000942C5" w:rsidRDefault="000C6F76" w14:paraId="32C061FA" w14:textId="2640590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rsidRPr="004372E4" w:rsidR="00957C79" w:rsidP="00CC2515" w:rsidRDefault="00957C79" w14:paraId="505A4056" w14:textId="77777777">
      <w:pPr>
        <w:jc w:val="center"/>
        <w:rPr>
          <w:rFonts w:ascii="Arial" w:hAnsi="Arial" w:cs="Arial"/>
          <w:b/>
          <w:sz w:val="20"/>
          <w:szCs w:val="20"/>
        </w:rPr>
      </w:pPr>
    </w:p>
    <w:p w:rsidRPr="00B41486" w:rsidR="00CC2515" w:rsidP="004372E4" w:rsidRDefault="00D557A5" w14:paraId="6E734C90" w14:textId="72BDB51D">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tbl>
      <w:tblPr>
        <w:tblStyle w:val="TableGrid"/>
        <w:tblW w:w="14879" w:type="dxa"/>
        <w:tblLook w:val="04A0" w:firstRow="1" w:lastRow="0" w:firstColumn="1" w:lastColumn="0" w:noHBand="0" w:noVBand="1"/>
      </w:tblPr>
      <w:tblGrid>
        <w:gridCol w:w="562"/>
        <w:gridCol w:w="3969"/>
        <w:gridCol w:w="6096"/>
        <w:gridCol w:w="2268"/>
        <w:gridCol w:w="1984"/>
      </w:tblGrid>
      <w:tr w:rsidRPr="00CC2515" w:rsidR="00CC2515" w:rsidTr="00AD46BF" w14:paraId="78820D7E" w14:textId="77777777">
        <w:trPr>
          <w:trHeight w:val="355"/>
          <w:tblHeader/>
        </w:trPr>
        <w:tc>
          <w:tcPr>
            <w:tcW w:w="14879" w:type="dxa"/>
            <w:gridSpan w:val="5"/>
            <w:tcBorders>
              <w:bottom w:val="nil"/>
            </w:tcBorders>
            <w:shd w:val="clear" w:color="auto" w:fill="DAE9F7" w:themeFill="text2" w:themeFillTint="1A"/>
          </w:tcPr>
          <w:p w:rsidRPr="00CC2515" w:rsidR="00CC2515" w:rsidP="00CC2515" w:rsidRDefault="00CC2515" w14:paraId="3431E099" w14:textId="448B4657">
            <w:pPr>
              <w:tabs>
                <w:tab w:val="left" w:pos="1561"/>
              </w:tabs>
              <w:spacing w:before="60" w:after="60"/>
              <w:jc w:val="center"/>
              <w:rPr>
                <w:rFonts w:ascii="Arial" w:hAnsi="Arial" w:cs="Arial"/>
                <w:b/>
                <w:sz w:val="16"/>
                <w:szCs w:val="16"/>
                <w:lang w:val="lt-LT"/>
              </w:rPr>
            </w:pPr>
            <w:r w:rsidRPr="00CC2515">
              <w:rPr>
                <w:rFonts w:ascii="Arial" w:hAnsi="Arial" w:eastAsia="Times New Roman" w:cs="Arial"/>
                <w:b/>
                <w:sz w:val="16"/>
                <w:szCs w:val="16"/>
              </w:rPr>
              <w:t xml:space="preserve">TIEKĖJŲ KVALIFIKACIJOS REIKALAVIMAI </w:t>
            </w:r>
            <w:r w:rsidR="004372E4">
              <w:rPr>
                <w:rFonts w:ascii="Arial" w:hAnsi="Arial" w:eastAsia="Times New Roman" w:cs="Arial"/>
                <w:b/>
                <w:sz w:val="16"/>
                <w:szCs w:val="16"/>
              </w:rPr>
              <w:t xml:space="preserve">TIEKĖJAMS </w:t>
            </w:r>
            <w:r w:rsidRPr="00CC2515">
              <w:rPr>
                <w:rFonts w:ascii="Arial" w:hAnsi="Arial" w:eastAsia="Times New Roman" w:cs="Arial"/>
                <w:b/>
                <w:sz w:val="16"/>
                <w:szCs w:val="16"/>
              </w:rPr>
              <w:t xml:space="preserve">/ </w:t>
            </w:r>
            <w:r w:rsidRPr="00CC2515">
              <w:rPr>
                <w:rFonts w:ascii="Arial" w:hAnsi="Arial" w:cs="Arial"/>
                <w:b/>
                <w:sz w:val="16"/>
                <w:szCs w:val="16"/>
                <w:lang w:val="lt-LT"/>
              </w:rPr>
              <w:t xml:space="preserve">QUALIFICATION REQUIREMENTS FOR SUPPLIERS </w:t>
            </w:r>
          </w:p>
        </w:tc>
      </w:tr>
      <w:tr w:rsidRPr="00CC2515" w:rsidR="00CC2515" w:rsidTr="00CC2515" w14:paraId="6CCCD92C" w14:textId="77777777">
        <w:trPr>
          <w:tblHeader/>
        </w:trPr>
        <w:tc>
          <w:tcPr>
            <w:tcW w:w="562" w:type="dxa"/>
            <w:tcBorders>
              <w:bottom w:val="nil"/>
            </w:tcBorders>
            <w:shd w:val="clear" w:color="auto" w:fill="DAE9F7" w:themeFill="text2" w:themeFillTint="1A"/>
          </w:tcPr>
          <w:p w:rsidRPr="00CC2515" w:rsidR="00CC2515" w:rsidP="00CC2515" w:rsidRDefault="00CC2515" w14:paraId="3B8B2C2E" w14:textId="77777777">
            <w:pPr>
              <w:spacing w:before="40" w:after="40"/>
              <w:rPr>
                <w:rFonts w:ascii="Arial" w:hAnsi="Arial" w:cs="Arial"/>
                <w:sz w:val="16"/>
                <w:szCs w:val="16"/>
              </w:rPr>
            </w:pPr>
          </w:p>
        </w:tc>
        <w:tc>
          <w:tcPr>
            <w:tcW w:w="3969" w:type="dxa"/>
            <w:shd w:val="clear" w:color="auto" w:fill="DAE9F7" w:themeFill="text2" w:themeFillTint="1A"/>
            <w:vAlign w:val="center"/>
          </w:tcPr>
          <w:p w:rsidRPr="00CC2515" w:rsidR="00CC2515" w:rsidP="00CC2515" w:rsidRDefault="00CC2515" w14:paraId="652AC0EB" w14:textId="38A85631">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rsidRPr="00CC2515" w:rsidR="00CC2515" w:rsidP="00CC2515" w:rsidRDefault="00CC2515" w14:paraId="3437D9E7" w14:textId="2CFF600E">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rsidRPr="00CC2515" w:rsidR="00CC2515" w:rsidP="00CC2515" w:rsidRDefault="00CC2515" w14:paraId="5DAF4749" w14:textId="5C14D326">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rsidRPr="00CC2515" w:rsidR="00CC2515" w:rsidP="00CC2515" w:rsidRDefault="00CC2515" w14:paraId="284EA997" w14:textId="673217D9">
            <w:pPr>
              <w:tabs>
                <w:tab w:val="left" w:pos="1561"/>
              </w:tabs>
              <w:spacing w:before="40" w:after="40"/>
              <w:jc w:val="center"/>
              <w:rPr>
                <w:rFonts w:ascii="Arial" w:hAnsi="Arial" w:eastAsia="Times New Roman"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Pr="00CC2515" w:rsidR="00CC2515" w:rsidTr="00CC2515" w14:paraId="70A28B99" w14:textId="77777777">
        <w:trPr>
          <w:tblHeader/>
        </w:trPr>
        <w:tc>
          <w:tcPr>
            <w:tcW w:w="562" w:type="dxa"/>
            <w:tcBorders>
              <w:top w:val="nil"/>
            </w:tcBorders>
            <w:shd w:val="clear" w:color="auto" w:fill="DAE9F7" w:themeFill="text2" w:themeFillTint="1A"/>
          </w:tcPr>
          <w:p w:rsidRPr="00CC2515" w:rsidR="00CC2515" w:rsidP="00CC2515" w:rsidRDefault="00CC2515" w14:paraId="3EBFD097" w14:textId="77777777">
            <w:pPr>
              <w:spacing w:before="40" w:after="40"/>
              <w:rPr>
                <w:rFonts w:ascii="Arial" w:hAnsi="Arial" w:cs="Arial"/>
                <w:sz w:val="16"/>
                <w:szCs w:val="16"/>
              </w:rPr>
            </w:pPr>
          </w:p>
        </w:tc>
        <w:tc>
          <w:tcPr>
            <w:tcW w:w="3969" w:type="dxa"/>
            <w:shd w:val="clear" w:color="auto" w:fill="DAE9F7" w:themeFill="text2" w:themeFillTint="1A"/>
            <w:vAlign w:val="center"/>
          </w:tcPr>
          <w:p w:rsidRPr="00CC2515" w:rsidR="00CC2515" w:rsidP="00CC2515" w:rsidRDefault="00CC2515" w14:paraId="5FB20B38" w14:textId="4CED0C6F">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096" w:type="dxa"/>
            <w:shd w:val="clear" w:color="auto" w:fill="DAE9F7" w:themeFill="text2" w:themeFillTint="1A"/>
            <w:vAlign w:val="center"/>
          </w:tcPr>
          <w:p w:rsidRPr="00CC2515" w:rsidR="00CC2515" w:rsidP="00CC2515" w:rsidRDefault="00CC2515" w14:paraId="4C653F6E" w14:textId="3D02CFEC">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268" w:type="dxa"/>
            <w:shd w:val="clear" w:color="auto" w:fill="DAE9F7" w:themeFill="text2" w:themeFillTint="1A"/>
            <w:vAlign w:val="center"/>
          </w:tcPr>
          <w:p w:rsidRPr="00CC2515" w:rsidR="00CC2515" w:rsidP="00CC2515" w:rsidRDefault="00CC2515" w14:paraId="633F41DD" w14:textId="2FEF6328">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1984" w:type="dxa"/>
            <w:shd w:val="clear" w:color="auto" w:fill="DAE9F7" w:themeFill="text2" w:themeFillTint="1A"/>
            <w:vAlign w:val="center"/>
          </w:tcPr>
          <w:p w:rsidRPr="00CC2515" w:rsidR="00CC2515" w:rsidP="00CC2515" w:rsidRDefault="00CC2515" w14:paraId="0CCEB280" w14:textId="042B9503">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Pr="00CC2515" w:rsidR="005D1A7C" w:rsidTr="005C41C1" w14:paraId="03A30A90" w14:textId="77777777">
        <w:tc>
          <w:tcPr>
            <w:tcW w:w="14879" w:type="dxa"/>
            <w:gridSpan w:val="5"/>
            <w:shd w:val="clear" w:color="auto" w:fill="F2CEED" w:themeFill="accent5" w:themeFillTint="33"/>
          </w:tcPr>
          <w:p w:rsidRPr="00CC2515" w:rsidR="005D1A7C" w:rsidP="005D1A7C" w:rsidRDefault="005D1A7C" w14:paraId="30D55823" w14:textId="2FFFF270">
            <w:pPr>
              <w:pStyle w:val="ListParagraph"/>
              <w:numPr>
                <w:ilvl w:val="0"/>
                <w:numId w:val="1"/>
              </w:numPr>
              <w:spacing w:before="40" w:after="40"/>
              <w:ind w:left="357" w:hanging="357"/>
              <w:contextualSpacing w:val="0"/>
              <w:jc w:val="center"/>
              <w:rPr>
                <w:rFonts w:ascii="Arial" w:hAnsi="Arial" w:cs="Arial"/>
                <w:sz w:val="16"/>
                <w:szCs w:val="16"/>
              </w:rPr>
            </w:pPr>
            <w:r w:rsidRPr="00CC2515">
              <w:rPr>
                <w:rFonts w:ascii="Arial" w:hAnsi="Arial" w:cs="Arial"/>
                <w:b/>
                <w:bCs/>
                <w:sz w:val="16"/>
                <w:szCs w:val="16"/>
              </w:rPr>
              <w:t xml:space="preserve">TEISĖ VERSTIS VEIKLA </w:t>
            </w:r>
            <w:r w:rsidRPr="00CC2515">
              <w:rPr>
                <w:rFonts w:ascii="Arial" w:hAnsi="Arial" w:eastAsia="Times New Roman" w:cs="Arial"/>
                <w:bCs/>
                <w:sz w:val="16"/>
                <w:szCs w:val="16"/>
              </w:rPr>
              <w:t xml:space="preserve">/ </w:t>
            </w:r>
            <w:r w:rsidRPr="00CC2515">
              <w:rPr>
                <w:rFonts w:ascii="Arial" w:hAnsi="Arial" w:cs="Arial"/>
                <w:b/>
                <w:bCs/>
                <w:sz w:val="16"/>
                <w:szCs w:val="16"/>
              </w:rPr>
              <w:t>THE RIGHT TO CONDUCT BUSINESS</w:t>
            </w:r>
          </w:p>
        </w:tc>
      </w:tr>
      <w:tr w:rsidRPr="00CC2515" w:rsidR="00CC2515" w:rsidTr="00CC2515" w14:paraId="5967581B" w14:textId="77777777">
        <w:tc>
          <w:tcPr>
            <w:tcW w:w="562" w:type="dxa"/>
            <w:vMerge w:val="restart"/>
            <w:tcMar>
              <w:top w:w="28" w:type="dxa"/>
              <w:bottom w:w="28" w:type="dxa"/>
            </w:tcMar>
          </w:tcPr>
          <w:p w:rsidRPr="00CC2515" w:rsidR="00CC2515" w:rsidP="00CC2515" w:rsidRDefault="00CC2515" w14:paraId="08865136" w14:textId="161B8423">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rsidRPr="00CC2515" w:rsidR="00CC2515" w:rsidP="00CC2515" w:rsidRDefault="00CC2515" w14:paraId="23E62DE8" w14:textId="46CE2EA5">
            <w:pPr>
              <w:rPr>
                <w:rFonts w:ascii="Arial" w:hAnsi="Arial" w:cs="Arial"/>
                <w:sz w:val="16"/>
                <w:szCs w:val="16"/>
                <w:lang w:val="lt-LT"/>
              </w:rPr>
            </w:pPr>
            <w:r w:rsidRPr="00CC2515">
              <w:rPr>
                <w:rFonts w:ascii="Arial" w:hAnsi="Arial" w:cs="Arial"/>
                <w:sz w:val="16"/>
                <w:szCs w:val="16"/>
                <w:lang w:val="lt-LT"/>
              </w:rPr>
              <w:t xml:space="preserve">Tiekėjas turi </w:t>
            </w:r>
            <w:r w:rsidR="002C0A00">
              <w:rPr>
                <w:rFonts w:ascii="Arial" w:hAnsi="Arial" w:cs="Arial"/>
                <w:sz w:val="16"/>
                <w:szCs w:val="16"/>
                <w:lang w:val="lt-LT"/>
              </w:rPr>
              <w:t xml:space="preserve">teisę </w:t>
            </w:r>
            <w:r w:rsidRPr="002C0A00" w:rsidR="002C0A00">
              <w:rPr>
                <w:rFonts w:ascii="Arial" w:hAnsi="Arial" w:cs="Arial"/>
                <w:color w:val="000000" w:themeColor="text1"/>
                <w:sz w:val="16"/>
                <w:szCs w:val="16"/>
              </w:rPr>
              <w:t>teikti</w:t>
            </w:r>
            <w:r w:rsidRPr="002C0A00" w:rsidR="002C0A00">
              <w:rPr>
                <w:rFonts w:ascii="Arial" w:hAnsi="Arial" w:cs="Arial"/>
                <w:color w:val="000000" w:themeColor="text1"/>
                <w:sz w:val="16"/>
                <w:szCs w:val="16"/>
              </w:rPr>
              <w:br/>
            </w:r>
            <w:r w:rsidRPr="002C0A00" w:rsidR="002C0A00">
              <w:rPr>
                <w:rFonts w:ascii="Arial" w:hAnsi="Arial" w:cs="Arial"/>
                <w:color w:val="000000" w:themeColor="text1"/>
                <w:sz w:val="16"/>
                <w:szCs w:val="16"/>
              </w:rPr>
              <w:t>mikroprocesorinės</w:t>
            </w:r>
            <w:r w:rsidRPr="002C0A00" w:rsidR="002C0A00">
              <w:rPr>
                <w:rFonts w:ascii="Arial" w:hAnsi="Arial" w:cs="Arial"/>
                <w:color w:val="000000" w:themeColor="text1"/>
                <w:sz w:val="16"/>
                <w:szCs w:val="16"/>
              </w:rPr>
              <w:br/>
            </w:r>
            <w:r w:rsidRPr="002C0A00" w:rsidR="002C0A00">
              <w:rPr>
                <w:rFonts w:ascii="Arial" w:hAnsi="Arial" w:cs="Arial"/>
                <w:color w:val="000000" w:themeColor="text1"/>
                <w:sz w:val="16"/>
                <w:szCs w:val="16"/>
              </w:rPr>
              <w:t>centralizacijos Ebilock950, objektinių</w:t>
            </w:r>
            <w:r w:rsidRPr="002C0A00" w:rsidR="002C0A00">
              <w:rPr>
                <w:rFonts w:ascii="Arial" w:hAnsi="Arial" w:cs="Arial"/>
                <w:color w:val="000000" w:themeColor="text1"/>
                <w:sz w:val="16"/>
                <w:szCs w:val="16"/>
              </w:rPr>
              <w:br/>
            </w:r>
            <w:r w:rsidRPr="002C0A00" w:rsidR="002C0A00">
              <w:rPr>
                <w:rFonts w:ascii="Arial" w:hAnsi="Arial" w:cs="Arial"/>
                <w:color w:val="000000" w:themeColor="text1"/>
                <w:sz w:val="16"/>
                <w:szCs w:val="16"/>
              </w:rPr>
              <w:t>valdiklių sistemos</w:t>
            </w:r>
            <w:r w:rsidRPr="002C0A00" w:rsidR="002C0A00">
              <w:rPr>
                <w:rFonts w:ascii="Arial" w:hAnsi="Arial" w:cs="Arial"/>
                <w:color w:val="000000" w:themeColor="text1"/>
                <w:sz w:val="16"/>
                <w:szCs w:val="16"/>
              </w:rPr>
              <w:br/>
            </w:r>
            <w:r w:rsidRPr="002C0A00" w:rsidR="002C0A00">
              <w:rPr>
                <w:rFonts w:ascii="Arial" w:hAnsi="Arial" w:cs="Arial"/>
                <w:color w:val="000000" w:themeColor="text1"/>
                <w:sz w:val="16"/>
                <w:szCs w:val="16"/>
              </w:rPr>
              <w:t>OCS-950, SPA-4LTU</w:t>
            </w:r>
            <w:r w:rsidRPr="002C0A00" w:rsidR="002C0A00">
              <w:rPr>
                <w:rFonts w:ascii="Arial" w:hAnsi="Arial" w:cs="Arial"/>
                <w:color w:val="000000" w:themeColor="text1"/>
                <w:sz w:val="16"/>
                <w:szCs w:val="16"/>
              </w:rPr>
              <w:br/>
            </w:r>
            <w:r w:rsidRPr="002C0A00" w:rsidR="002C0A00">
              <w:rPr>
                <w:rFonts w:ascii="Arial" w:hAnsi="Arial" w:cs="Arial"/>
                <w:color w:val="000000" w:themeColor="text1"/>
                <w:sz w:val="16"/>
                <w:szCs w:val="16"/>
              </w:rPr>
              <w:t>ir SPA-5LT mikroprocesorinių</w:t>
            </w:r>
            <w:r w:rsidRPr="002C0A00" w:rsidR="002C0A00">
              <w:rPr>
                <w:rFonts w:ascii="Arial" w:hAnsi="Arial" w:cs="Arial"/>
                <w:color w:val="000000" w:themeColor="text1"/>
                <w:sz w:val="16"/>
                <w:szCs w:val="16"/>
              </w:rPr>
              <w:br/>
            </w:r>
            <w:r w:rsidRPr="002C0A00" w:rsidR="002C0A00">
              <w:rPr>
                <w:rFonts w:ascii="Arial" w:hAnsi="Arial" w:cs="Arial"/>
                <w:color w:val="000000" w:themeColor="text1"/>
                <w:sz w:val="16"/>
                <w:szCs w:val="16"/>
              </w:rPr>
              <w:t>pervažų įrangos</w:t>
            </w:r>
            <w:r w:rsidRPr="002C0A00" w:rsidR="002C0A00">
              <w:rPr>
                <w:rFonts w:ascii="Arial" w:hAnsi="Arial" w:cs="Arial"/>
                <w:color w:val="000000" w:themeColor="text1"/>
                <w:sz w:val="16"/>
                <w:szCs w:val="16"/>
              </w:rPr>
              <w:br/>
            </w:r>
            <w:r w:rsidRPr="002C0A00" w:rsidR="002C0A00">
              <w:rPr>
                <w:rFonts w:ascii="Arial" w:hAnsi="Arial" w:cs="Arial"/>
                <w:color w:val="000000" w:themeColor="text1"/>
                <w:sz w:val="16"/>
                <w:szCs w:val="16"/>
              </w:rPr>
              <w:t>techninio palaikymo</w:t>
            </w:r>
            <w:r w:rsidRPr="002C0A00" w:rsidR="002C0A00">
              <w:rPr>
                <w:rFonts w:ascii="Arial" w:hAnsi="Arial" w:cs="Arial"/>
                <w:color w:val="000000" w:themeColor="text1"/>
                <w:sz w:val="16"/>
                <w:szCs w:val="16"/>
              </w:rPr>
              <w:br/>
            </w:r>
            <w:r w:rsidRPr="002C0A00" w:rsidR="002C0A00">
              <w:rPr>
                <w:rFonts w:ascii="Arial" w:hAnsi="Arial" w:cs="Arial"/>
                <w:color w:val="000000" w:themeColor="text1"/>
                <w:sz w:val="16"/>
                <w:szCs w:val="16"/>
              </w:rPr>
              <w:t>paslaugas.</w:t>
            </w:r>
          </w:p>
        </w:tc>
        <w:tc>
          <w:tcPr>
            <w:tcW w:w="6096" w:type="dxa"/>
            <w:tcMar>
              <w:top w:w="28" w:type="dxa"/>
              <w:bottom w:w="28" w:type="dxa"/>
            </w:tcMar>
          </w:tcPr>
          <w:p w:rsidRPr="00CC2515" w:rsidR="00CC2515" w:rsidP="0007797B" w:rsidRDefault="00CC2515" w14:paraId="507BD3FA" w14:textId="025DDF14">
            <w:pPr>
              <w:tabs>
                <w:tab w:val="left" w:pos="567"/>
                <w:tab w:val="left" w:pos="5566"/>
              </w:tabs>
              <w:rPr>
                <w:rFonts w:ascii="Arial" w:hAnsi="Arial" w:cs="Arial"/>
                <w:sz w:val="16"/>
                <w:szCs w:val="16"/>
                <w:lang w:val="lt-LT"/>
              </w:rPr>
            </w:pPr>
            <w:r w:rsidRPr="00CC2515">
              <w:rPr>
                <w:rFonts w:ascii="Arial" w:hAnsi="Arial" w:cs="Arial"/>
                <w:sz w:val="16"/>
                <w:szCs w:val="16"/>
                <w:lang w:val="lt-LT"/>
              </w:rPr>
              <w:t xml:space="preserve">1. </w:t>
            </w:r>
            <w:r w:rsidRPr="009874CC" w:rsidR="009874CC">
              <w:rPr>
                <w:rFonts w:ascii="Arial" w:hAnsi="Arial" w:cs="Arial"/>
                <w:sz w:val="16"/>
                <w:szCs w:val="16"/>
                <w:lang w:val="lt-LT"/>
              </w:rPr>
              <w:t>Tiekėjo ar ūkio subtiekėjo ir</w:t>
            </w:r>
            <w:r w:rsidR="009874CC">
              <w:rPr>
                <w:rFonts w:ascii="Arial" w:hAnsi="Arial" w:cs="Arial"/>
                <w:sz w:val="16"/>
                <w:szCs w:val="16"/>
                <w:lang w:val="lt-LT"/>
              </w:rPr>
              <w:t xml:space="preserve"> </w:t>
            </w:r>
            <w:r w:rsidRPr="009874CC" w:rsidR="009874CC">
              <w:rPr>
                <w:rFonts w:ascii="Arial" w:hAnsi="Arial" w:cs="Arial"/>
                <w:sz w:val="16"/>
                <w:szCs w:val="16"/>
                <w:lang w:val="lt-LT"/>
              </w:rPr>
              <w:t>esamų sistemų gamintojų</w:t>
            </w:r>
            <w:r w:rsidR="009874CC">
              <w:rPr>
                <w:rFonts w:ascii="Arial" w:hAnsi="Arial" w:cs="Arial"/>
                <w:sz w:val="16"/>
                <w:szCs w:val="16"/>
                <w:lang w:val="lt-LT"/>
              </w:rPr>
              <w:t xml:space="preserve"> </w:t>
            </w:r>
            <w:r w:rsidRPr="009874CC" w:rsidR="009874CC">
              <w:rPr>
                <w:rFonts w:ascii="Arial" w:hAnsi="Arial" w:cs="Arial"/>
                <w:sz w:val="16"/>
                <w:szCs w:val="16"/>
                <w:lang w:val="lt-LT"/>
              </w:rPr>
              <w:t>bendradarbiavimo</w:t>
            </w:r>
            <w:r w:rsidR="009874CC">
              <w:rPr>
                <w:rFonts w:ascii="Arial" w:hAnsi="Arial" w:cs="Arial"/>
                <w:sz w:val="16"/>
                <w:szCs w:val="16"/>
                <w:lang w:val="lt-LT"/>
              </w:rPr>
              <w:t xml:space="preserve"> </w:t>
            </w:r>
            <w:r w:rsidRPr="009874CC" w:rsidR="009874CC">
              <w:rPr>
                <w:rFonts w:ascii="Arial" w:hAnsi="Arial" w:cs="Arial"/>
                <w:sz w:val="16"/>
                <w:szCs w:val="16"/>
                <w:lang w:val="lt-LT"/>
              </w:rPr>
              <w:t>sutarties,</w:t>
            </w:r>
            <w:r w:rsidR="009874CC">
              <w:rPr>
                <w:rFonts w:ascii="Arial" w:hAnsi="Arial" w:cs="Arial"/>
                <w:sz w:val="16"/>
                <w:szCs w:val="16"/>
                <w:lang w:val="lt-LT"/>
              </w:rPr>
              <w:t xml:space="preserve"> </w:t>
            </w:r>
            <w:r w:rsidRPr="009874CC" w:rsidR="009874CC">
              <w:rPr>
                <w:rFonts w:ascii="Arial" w:hAnsi="Arial" w:cs="Arial"/>
                <w:sz w:val="16"/>
                <w:szCs w:val="16"/>
                <w:lang w:val="lt-LT"/>
              </w:rPr>
              <w:t>protokolo, įgaliojimų ar kitų</w:t>
            </w:r>
            <w:r w:rsidR="0017501C">
              <w:rPr>
                <w:rFonts w:ascii="Arial" w:hAnsi="Arial" w:cs="Arial"/>
                <w:sz w:val="16"/>
                <w:szCs w:val="16"/>
                <w:lang w:val="lt-LT"/>
              </w:rPr>
              <w:t xml:space="preserve"> </w:t>
            </w:r>
            <w:r w:rsidRPr="009874CC" w:rsidR="009874CC">
              <w:rPr>
                <w:rFonts w:ascii="Arial" w:hAnsi="Arial" w:cs="Arial"/>
                <w:sz w:val="16"/>
                <w:szCs w:val="16"/>
                <w:lang w:val="lt-LT"/>
              </w:rPr>
              <w:t>teisinę galią turinčių</w:t>
            </w:r>
            <w:r w:rsidR="0017501C">
              <w:rPr>
                <w:rFonts w:ascii="Arial" w:hAnsi="Arial" w:cs="Arial"/>
                <w:sz w:val="16"/>
                <w:szCs w:val="16"/>
                <w:lang w:val="lt-LT"/>
              </w:rPr>
              <w:t xml:space="preserve"> </w:t>
            </w:r>
            <w:r w:rsidRPr="009874CC" w:rsidR="009874CC">
              <w:rPr>
                <w:rFonts w:ascii="Arial" w:hAnsi="Arial" w:cs="Arial"/>
                <w:sz w:val="16"/>
                <w:szCs w:val="16"/>
                <w:lang w:val="lt-LT"/>
              </w:rPr>
              <w:t>dokumentų,</w:t>
            </w:r>
            <w:r w:rsidR="0017501C">
              <w:rPr>
                <w:rFonts w:ascii="Arial" w:hAnsi="Arial" w:cs="Arial"/>
                <w:sz w:val="16"/>
                <w:szCs w:val="16"/>
                <w:lang w:val="lt-LT"/>
              </w:rPr>
              <w:t xml:space="preserve"> </w:t>
            </w:r>
            <w:r w:rsidRPr="009874CC" w:rsidR="009874CC">
              <w:rPr>
                <w:rFonts w:ascii="Arial" w:hAnsi="Arial" w:cs="Arial"/>
                <w:sz w:val="16"/>
                <w:szCs w:val="16"/>
                <w:lang w:val="lt-LT"/>
              </w:rPr>
              <w:t>patvirtinančių,</w:t>
            </w:r>
            <w:r w:rsidR="0017501C">
              <w:rPr>
                <w:rFonts w:ascii="Arial" w:hAnsi="Arial" w:cs="Arial"/>
                <w:sz w:val="16"/>
                <w:szCs w:val="16"/>
                <w:lang w:val="lt-LT"/>
              </w:rPr>
              <w:t xml:space="preserve"> </w:t>
            </w:r>
            <w:r w:rsidRPr="009874CC" w:rsidR="009874CC">
              <w:rPr>
                <w:rFonts w:ascii="Arial" w:hAnsi="Arial" w:cs="Arial"/>
                <w:sz w:val="16"/>
                <w:szCs w:val="16"/>
                <w:lang w:val="lt-LT"/>
              </w:rPr>
              <w:t>kad tiekėjas (ar ūkio</w:t>
            </w:r>
            <w:r w:rsidR="0017501C">
              <w:rPr>
                <w:rFonts w:ascii="Arial" w:hAnsi="Arial" w:cs="Arial"/>
                <w:sz w:val="16"/>
                <w:szCs w:val="16"/>
                <w:lang w:val="lt-LT"/>
              </w:rPr>
              <w:t xml:space="preserve"> </w:t>
            </w:r>
            <w:r w:rsidRPr="009874CC" w:rsidR="009874CC">
              <w:rPr>
                <w:rFonts w:ascii="Arial" w:hAnsi="Arial" w:cs="Arial"/>
                <w:sz w:val="16"/>
                <w:szCs w:val="16"/>
                <w:lang w:val="lt-LT"/>
              </w:rPr>
              <w:t>subtiekėjas) turi teisę teikti sistemų įrenginių</w:t>
            </w:r>
            <w:r w:rsidR="0017501C">
              <w:rPr>
                <w:rFonts w:ascii="Arial" w:hAnsi="Arial" w:cs="Arial"/>
                <w:sz w:val="16"/>
                <w:szCs w:val="16"/>
                <w:lang w:val="lt-LT"/>
              </w:rPr>
              <w:t xml:space="preserve"> </w:t>
            </w:r>
            <w:r w:rsidRPr="009874CC" w:rsidR="009874CC">
              <w:rPr>
                <w:rFonts w:ascii="Arial" w:hAnsi="Arial" w:cs="Arial"/>
                <w:sz w:val="16"/>
                <w:szCs w:val="16"/>
                <w:lang w:val="lt-LT"/>
              </w:rPr>
              <w:t>patikrinimo,</w:t>
            </w:r>
            <w:r w:rsidR="0017501C">
              <w:rPr>
                <w:rFonts w:ascii="Arial" w:hAnsi="Arial" w:cs="Arial"/>
                <w:sz w:val="16"/>
                <w:szCs w:val="16"/>
                <w:lang w:val="lt-LT"/>
              </w:rPr>
              <w:t xml:space="preserve"> </w:t>
            </w:r>
            <w:r w:rsidRPr="009874CC" w:rsidR="009874CC">
              <w:rPr>
                <w:rFonts w:ascii="Arial" w:hAnsi="Arial" w:cs="Arial"/>
                <w:sz w:val="16"/>
                <w:szCs w:val="16"/>
                <w:lang w:val="lt-LT"/>
              </w:rPr>
              <w:t>atnaujinimo ir remonto</w:t>
            </w:r>
            <w:r w:rsidR="0017501C">
              <w:rPr>
                <w:rFonts w:ascii="Arial" w:hAnsi="Arial" w:cs="Arial"/>
                <w:sz w:val="16"/>
                <w:szCs w:val="16"/>
                <w:lang w:val="lt-LT"/>
              </w:rPr>
              <w:t xml:space="preserve"> </w:t>
            </w:r>
            <w:r w:rsidRPr="009874CC" w:rsidR="009874CC">
              <w:rPr>
                <w:rFonts w:ascii="Arial" w:hAnsi="Arial" w:cs="Arial"/>
                <w:sz w:val="16"/>
                <w:szCs w:val="16"/>
                <w:lang w:val="lt-LT"/>
              </w:rPr>
              <w:t>paslaugas, išlaikant suteiktą</w:t>
            </w:r>
            <w:r w:rsidR="0017501C">
              <w:rPr>
                <w:rFonts w:ascii="Arial" w:hAnsi="Arial" w:cs="Arial"/>
                <w:sz w:val="16"/>
                <w:szCs w:val="16"/>
                <w:lang w:val="lt-LT"/>
              </w:rPr>
              <w:t xml:space="preserve"> </w:t>
            </w:r>
            <w:r w:rsidRPr="009874CC" w:rsidR="009874CC">
              <w:rPr>
                <w:rFonts w:ascii="Arial" w:hAnsi="Arial" w:cs="Arial"/>
                <w:sz w:val="16"/>
                <w:szCs w:val="16"/>
                <w:lang w:val="lt-LT"/>
              </w:rPr>
              <w:t>saugumo</w:t>
            </w:r>
            <w:r w:rsidR="0017501C">
              <w:rPr>
                <w:rFonts w:ascii="Arial" w:hAnsi="Arial" w:cs="Arial"/>
                <w:sz w:val="16"/>
                <w:szCs w:val="16"/>
                <w:lang w:val="lt-LT"/>
              </w:rPr>
              <w:t xml:space="preserve"> </w:t>
            </w:r>
            <w:r w:rsidRPr="009874CC" w:rsidR="009874CC">
              <w:rPr>
                <w:rFonts w:ascii="Arial" w:hAnsi="Arial" w:cs="Arial"/>
                <w:sz w:val="16"/>
                <w:szCs w:val="16"/>
                <w:lang w:val="lt-LT"/>
              </w:rPr>
              <w:t>vientisumo SIL lygį</w:t>
            </w:r>
            <w:r w:rsidR="0017501C">
              <w:rPr>
                <w:rFonts w:ascii="Arial" w:hAnsi="Arial" w:cs="Arial"/>
                <w:sz w:val="16"/>
                <w:szCs w:val="16"/>
                <w:lang w:val="lt-LT"/>
              </w:rPr>
              <w:t xml:space="preserve"> </w:t>
            </w:r>
            <w:r w:rsidRPr="009874CC" w:rsidR="009874CC">
              <w:rPr>
                <w:rFonts w:ascii="Arial" w:hAnsi="Arial" w:cs="Arial"/>
                <w:sz w:val="16"/>
                <w:szCs w:val="16"/>
                <w:lang w:val="lt-LT"/>
              </w:rPr>
              <w:t>pagal CENELEC (kur</w:t>
            </w:r>
            <w:r w:rsidR="0017501C">
              <w:rPr>
                <w:rFonts w:ascii="Arial" w:hAnsi="Arial" w:cs="Arial"/>
                <w:sz w:val="16"/>
                <w:szCs w:val="16"/>
                <w:lang w:val="lt-LT"/>
              </w:rPr>
              <w:t xml:space="preserve"> </w:t>
            </w:r>
            <w:r w:rsidRPr="009874CC" w:rsidR="009874CC">
              <w:rPr>
                <w:rFonts w:ascii="Arial" w:hAnsi="Arial" w:cs="Arial"/>
                <w:sz w:val="16"/>
                <w:szCs w:val="16"/>
                <w:lang w:val="lt-LT"/>
              </w:rPr>
              <w:t>taikoma) bei įrangos bei visų</w:t>
            </w:r>
            <w:r w:rsidR="0017501C">
              <w:rPr>
                <w:rFonts w:ascii="Arial" w:hAnsi="Arial" w:cs="Arial"/>
                <w:sz w:val="16"/>
                <w:szCs w:val="16"/>
                <w:lang w:val="lt-LT"/>
              </w:rPr>
              <w:t xml:space="preserve"> </w:t>
            </w:r>
            <w:r w:rsidRPr="009874CC" w:rsidR="009874CC">
              <w:rPr>
                <w:rFonts w:ascii="Arial" w:hAnsi="Arial" w:cs="Arial"/>
                <w:sz w:val="16"/>
                <w:szCs w:val="16"/>
                <w:lang w:val="lt-LT"/>
              </w:rPr>
              <w:t>susijusių</w:t>
            </w:r>
            <w:r w:rsidR="0017501C">
              <w:rPr>
                <w:rFonts w:ascii="Arial" w:hAnsi="Arial" w:cs="Arial"/>
                <w:sz w:val="16"/>
                <w:szCs w:val="16"/>
                <w:lang w:val="lt-LT"/>
              </w:rPr>
              <w:t xml:space="preserve"> </w:t>
            </w:r>
            <w:r w:rsidRPr="009874CC" w:rsidR="009874CC">
              <w:rPr>
                <w:rFonts w:ascii="Arial" w:hAnsi="Arial" w:cs="Arial"/>
                <w:sz w:val="16"/>
                <w:szCs w:val="16"/>
                <w:lang w:val="lt-LT"/>
              </w:rPr>
              <w:t>įrenginių įskaitant ir</w:t>
            </w:r>
            <w:r w:rsidR="0017501C">
              <w:rPr>
                <w:rFonts w:ascii="Arial" w:hAnsi="Arial" w:cs="Arial"/>
                <w:sz w:val="16"/>
                <w:szCs w:val="16"/>
                <w:lang w:val="lt-LT"/>
              </w:rPr>
              <w:t xml:space="preserve"> </w:t>
            </w:r>
            <w:r w:rsidRPr="009874CC" w:rsidR="009874CC">
              <w:rPr>
                <w:rFonts w:ascii="Arial" w:hAnsi="Arial" w:cs="Arial"/>
                <w:sz w:val="16"/>
                <w:szCs w:val="16"/>
                <w:lang w:val="lt-LT"/>
              </w:rPr>
              <w:t>inžinerinių tinklų</w:t>
            </w:r>
            <w:r w:rsidR="0017501C">
              <w:rPr>
                <w:rFonts w:ascii="Arial" w:hAnsi="Arial" w:cs="Arial"/>
                <w:sz w:val="16"/>
                <w:szCs w:val="16"/>
                <w:lang w:val="lt-LT"/>
              </w:rPr>
              <w:t xml:space="preserve"> </w:t>
            </w:r>
            <w:r w:rsidRPr="009874CC" w:rsidR="009874CC">
              <w:rPr>
                <w:rFonts w:ascii="Arial" w:hAnsi="Arial" w:cs="Arial"/>
                <w:sz w:val="16"/>
                <w:szCs w:val="16"/>
                <w:lang w:val="lt-LT"/>
              </w:rPr>
              <w:t>funkcionalumą, skaitmeninė</w:t>
            </w:r>
            <w:r w:rsidR="0017501C">
              <w:rPr>
                <w:rFonts w:ascii="Arial" w:hAnsi="Arial" w:cs="Arial"/>
                <w:sz w:val="16"/>
                <w:szCs w:val="16"/>
                <w:lang w:val="lt-LT"/>
              </w:rPr>
              <w:t xml:space="preserve"> </w:t>
            </w:r>
            <w:r w:rsidRPr="009874CC" w:rsidR="009874CC">
              <w:rPr>
                <w:rFonts w:ascii="Arial" w:hAnsi="Arial" w:cs="Arial"/>
                <w:sz w:val="16"/>
                <w:szCs w:val="16"/>
                <w:lang w:val="lt-LT"/>
              </w:rPr>
              <w:t>kopija.</w:t>
            </w:r>
          </w:p>
        </w:tc>
        <w:tc>
          <w:tcPr>
            <w:tcW w:w="2268" w:type="dxa"/>
            <w:tcMar>
              <w:top w:w="28" w:type="dxa"/>
              <w:bottom w:w="28" w:type="dxa"/>
            </w:tcMar>
          </w:tcPr>
          <w:p w:rsidRPr="00CC2515" w:rsidR="00CC2515" w:rsidP="00CC2515" w:rsidRDefault="00CC2515" w14:paraId="7DDFB4D8" w14:textId="77777777">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rsidRPr="00CC2515" w:rsidR="00CC2515" w:rsidP="00CC2515" w:rsidRDefault="00CC2515" w14:paraId="6D94710E" w14:textId="77777777">
            <w:pPr>
              <w:rPr>
                <w:rFonts w:ascii="Arial" w:hAnsi="Arial" w:cs="Arial"/>
                <w:sz w:val="16"/>
                <w:szCs w:val="16"/>
                <w:lang w:val="lt-LT"/>
              </w:rPr>
            </w:pPr>
          </w:p>
          <w:p w:rsidRPr="00CC2515" w:rsidR="00CC2515" w:rsidP="00CC2515" w:rsidRDefault="00CC2515" w14:paraId="1A277A88" w14:textId="77777777">
            <w:pPr>
              <w:rPr>
                <w:rFonts w:ascii="Arial" w:hAnsi="Arial" w:cs="Arial"/>
                <w:sz w:val="16"/>
                <w:szCs w:val="16"/>
                <w:lang w:val="lt-LT"/>
              </w:rPr>
            </w:pPr>
            <w:r w:rsidRPr="00CC2515">
              <w:rPr>
                <w:rFonts w:ascii="Arial" w:hAnsi="Arial" w:cs="Arial"/>
                <w:sz w:val="16"/>
                <w:szCs w:val="16"/>
                <w:lang w:val="lt-LT"/>
              </w:rPr>
              <w:t xml:space="preserve">tiekėjas, </w:t>
            </w:r>
          </w:p>
          <w:p w:rsidRPr="00CC2515" w:rsidR="00CC2515" w:rsidP="00CC2515" w:rsidRDefault="00CC2515" w14:paraId="13DCB689" w14:textId="77777777">
            <w:pPr>
              <w:rPr>
                <w:rFonts w:ascii="Arial" w:hAnsi="Arial" w:cs="Arial"/>
                <w:sz w:val="16"/>
                <w:szCs w:val="16"/>
                <w:lang w:val="lt-LT"/>
              </w:rPr>
            </w:pPr>
            <w:r w:rsidRPr="00CC2515">
              <w:rPr>
                <w:rFonts w:ascii="Arial" w:hAnsi="Arial" w:cs="Arial"/>
                <w:sz w:val="16"/>
                <w:szCs w:val="16"/>
                <w:lang w:val="lt-LT"/>
              </w:rPr>
              <w:t xml:space="preserve">tiekėjų grupės nariai ir (arba) </w:t>
            </w:r>
          </w:p>
          <w:p w:rsidRPr="00CC2515" w:rsidR="00CC2515" w:rsidP="00CC2515" w:rsidRDefault="00CC2515" w14:paraId="0A29BF27" w14:textId="77946B13">
            <w:pPr>
              <w:rPr>
                <w:rFonts w:ascii="Arial" w:hAnsi="Arial" w:cs="Arial"/>
                <w:sz w:val="16"/>
                <w:szCs w:val="16"/>
                <w:lang w:val="lt-LT"/>
              </w:rPr>
            </w:pPr>
            <w:r w:rsidRPr="00CC2515">
              <w:rPr>
                <w:rFonts w:ascii="Arial" w:hAnsi="Arial" w:cs="Arial"/>
                <w:sz w:val="16"/>
                <w:szCs w:val="16"/>
                <w:lang w:val="lt-LT"/>
              </w:rPr>
              <w:t xml:space="preserve">ūkio subjektas, kurio pajėgumais remiasi </w:t>
            </w:r>
          </w:p>
          <w:p w:rsidRPr="00CC2515" w:rsidR="00CC2515" w:rsidP="00CC2515" w:rsidRDefault="00CC2515" w14:paraId="7E96F83B" w14:textId="77777777">
            <w:pPr>
              <w:contextualSpacing/>
              <w:rPr>
                <w:rFonts w:ascii="Arial" w:hAnsi="Arial" w:cs="Arial"/>
                <w:sz w:val="16"/>
                <w:szCs w:val="16"/>
                <w:lang w:val="lt-LT"/>
              </w:rPr>
            </w:pPr>
            <w:r w:rsidRPr="00CC2515">
              <w:rPr>
                <w:rFonts w:ascii="Arial" w:hAnsi="Arial" w:cs="Arial"/>
                <w:sz w:val="16"/>
                <w:szCs w:val="16"/>
                <w:lang w:val="lt-LT"/>
              </w:rPr>
              <w:t>tiekėjas, jei subjektas, kurio pajėgumais buvo pasiremta, pats tieks prekes, teiks paslaugas kuriems reikia jo pajėgumų.</w:t>
            </w:r>
          </w:p>
          <w:p w:rsidRPr="00B66374" w:rsidR="00CC2515" w:rsidP="00CC2515" w:rsidRDefault="00CC2515" w14:paraId="39800E97" w14:textId="41C6ACCB">
            <w:pPr>
              <w:rPr>
                <w:rFonts w:ascii="Arial" w:hAnsi="Arial" w:cs="Arial"/>
                <w:sz w:val="16"/>
                <w:szCs w:val="16"/>
                <w:lang w:val="lt-LT"/>
              </w:rPr>
            </w:pPr>
          </w:p>
        </w:tc>
        <w:tc>
          <w:tcPr>
            <w:tcW w:w="1984" w:type="dxa"/>
            <w:tcMar>
              <w:top w:w="28" w:type="dxa"/>
              <w:bottom w:w="28" w:type="dxa"/>
            </w:tcMar>
          </w:tcPr>
          <w:p w:rsidRPr="00CC2515" w:rsidR="00CC2515" w:rsidP="00CC2515" w:rsidRDefault="00CC2515" w14:paraId="52DF82FE" w14:textId="77777777">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rsidRPr="00CC2515" w:rsidR="00CC2515" w:rsidP="00CC2515" w:rsidRDefault="00CC2515" w14:paraId="00BC787F" w14:textId="77777777">
            <w:pPr>
              <w:rPr>
                <w:rFonts w:ascii="Arial" w:hAnsi="Arial" w:cs="Arial"/>
                <w:sz w:val="16"/>
                <w:szCs w:val="16"/>
              </w:rPr>
            </w:pPr>
          </w:p>
        </w:tc>
      </w:tr>
      <w:tr w:rsidRPr="00CC2515" w:rsidR="00CC2515" w:rsidTr="00CC2515" w14:paraId="3D0123B5" w14:textId="77777777">
        <w:tc>
          <w:tcPr>
            <w:tcW w:w="562" w:type="dxa"/>
            <w:vMerge/>
            <w:tcMar>
              <w:top w:w="28" w:type="dxa"/>
              <w:bottom w:w="28" w:type="dxa"/>
            </w:tcMar>
          </w:tcPr>
          <w:p w:rsidRPr="00CC2515" w:rsidR="00CC2515" w:rsidP="00CC2515" w:rsidRDefault="00CC2515" w14:paraId="6CABF7F2" w14:textId="36BF9993">
            <w:pPr>
              <w:rPr>
                <w:rFonts w:ascii="Arial" w:hAnsi="Arial" w:cs="Arial"/>
                <w:sz w:val="16"/>
                <w:szCs w:val="16"/>
              </w:rPr>
            </w:pPr>
          </w:p>
        </w:tc>
        <w:tc>
          <w:tcPr>
            <w:tcW w:w="3969" w:type="dxa"/>
            <w:tcMar>
              <w:top w:w="28" w:type="dxa"/>
              <w:bottom w:w="28" w:type="dxa"/>
            </w:tcMar>
          </w:tcPr>
          <w:p w:rsidRPr="004B6176" w:rsidR="004B6176" w:rsidP="004B6176" w:rsidRDefault="004B6176" w14:paraId="5F3D5DA6" w14:textId="77777777">
            <w:pPr>
              <w:rPr>
                <w:rFonts w:ascii="Arial" w:hAnsi="Arial" w:cs="Arial"/>
                <w:sz w:val="16"/>
                <w:szCs w:val="16"/>
              </w:rPr>
            </w:pPr>
            <w:r w:rsidRPr="004B6176">
              <w:rPr>
                <w:rFonts w:ascii="Arial" w:hAnsi="Arial" w:cs="Arial"/>
                <w:sz w:val="16"/>
                <w:szCs w:val="16"/>
              </w:rPr>
              <w:t>The supplier is authorized to provide</w:t>
            </w:r>
          </w:p>
          <w:p w:rsidRPr="004B6176" w:rsidR="004B6176" w:rsidP="004B6176" w:rsidRDefault="004B6176" w14:paraId="503E894A" w14:textId="77777777">
            <w:pPr>
              <w:rPr>
                <w:rFonts w:ascii="Arial" w:hAnsi="Arial" w:cs="Arial"/>
                <w:sz w:val="16"/>
                <w:szCs w:val="16"/>
              </w:rPr>
            </w:pPr>
            <w:r w:rsidRPr="004B6176">
              <w:rPr>
                <w:rFonts w:ascii="Arial" w:hAnsi="Arial" w:cs="Arial"/>
                <w:sz w:val="16"/>
                <w:szCs w:val="16"/>
              </w:rPr>
              <w:t>technical support</w:t>
            </w:r>
          </w:p>
          <w:p w:rsidRPr="004B6176" w:rsidR="004B6176" w:rsidP="004B6176" w:rsidRDefault="004B6176" w14:paraId="0A25A983" w14:textId="77777777">
            <w:pPr>
              <w:rPr>
                <w:rFonts w:ascii="Arial" w:hAnsi="Arial" w:cs="Arial"/>
                <w:sz w:val="16"/>
                <w:szCs w:val="16"/>
              </w:rPr>
            </w:pPr>
            <w:r w:rsidRPr="004B6176">
              <w:rPr>
                <w:rFonts w:ascii="Arial" w:hAnsi="Arial" w:cs="Arial"/>
                <w:sz w:val="16"/>
                <w:szCs w:val="16"/>
              </w:rPr>
              <w:t>services for the Ebilock950</w:t>
            </w:r>
          </w:p>
          <w:p w:rsidRPr="004B6176" w:rsidR="004B6176" w:rsidP="004B6176" w:rsidRDefault="004B6176" w14:paraId="61E4C0F5" w14:textId="77777777">
            <w:pPr>
              <w:rPr>
                <w:rFonts w:ascii="Arial" w:hAnsi="Arial" w:cs="Arial"/>
                <w:sz w:val="16"/>
                <w:szCs w:val="16"/>
              </w:rPr>
            </w:pPr>
            <w:r w:rsidRPr="004B6176">
              <w:rPr>
                <w:rFonts w:ascii="Arial" w:hAnsi="Arial" w:cs="Arial"/>
                <w:sz w:val="16"/>
                <w:szCs w:val="16"/>
              </w:rPr>
              <w:t>microprocessor-based</w:t>
            </w:r>
          </w:p>
          <w:p w:rsidRPr="004B6176" w:rsidR="004B6176" w:rsidP="004B6176" w:rsidRDefault="004B6176" w14:paraId="1FCB63F4" w14:textId="77777777">
            <w:pPr>
              <w:rPr>
                <w:rFonts w:ascii="Arial" w:hAnsi="Arial" w:cs="Arial"/>
                <w:sz w:val="16"/>
                <w:szCs w:val="16"/>
              </w:rPr>
            </w:pPr>
            <w:r w:rsidRPr="004B6176">
              <w:rPr>
                <w:rFonts w:ascii="Arial" w:hAnsi="Arial" w:cs="Arial"/>
                <w:sz w:val="16"/>
                <w:szCs w:val="16"/>
              </w:rPr>
              <w:t>centralization system, the</w:t>
            </w:r>
          </w:p>
          <w:p w:rsidRPr="004B6176" w:rsidR="004B6176" w:rsidP="004B6176" w:rsidRDefault="004B6176" w14:paraId="58C63F29" w14:textId="77777777">
            <w:pPr>
              <w:rPr>
                <w:rFonts w:ascii="Arial" w:hAnsi="Arial" w:cs="Arial"/>
                <w:sz w:val="16"/>
                <w:szCs w:val="16"/>
              </w:rPr>
            </w:pPr>
            <w:r w:rsidRPr="004B6176">
              <w:rPr>
                <w:rFonts w:ascii="Arial" w:hAnsi="Arial" w:cs="Arial"/>
                <w:sz w:val="16"/>
                <w:szCs w:val="16"/>
              </w:rPr>
              <w:t>OCS-950, SPA-4LTU,</w:t>
            </w:r>
          </w:p>
          <w:p w:rsidRPr="004B6176" w:rsidR="004B6176" w:rsidP="004B6176" w:rsidRDefault="004B6176" w14:paraId="4871F896" w14:textId="77777777">
            <w:pPr>
              <w:rPr>
                <w:rFonts w:ascii="Arial" w:hAnsi="Arial" w:cs="Arial"/>
                <w:sz w:val="16"/>
                <w:szCs w:val="16"/>
              </w:rPr>
            </w:pPr>
            <w:r w:rsidRPr="004B6176">
              <w:rPr>
                <w:rFonts w:ascii="Arial" w:hAnsi="Arial" w:cs="Arial"/>
                <w:sz w:val="16"/>
                <w:szCs w:val="16"/>
              </w:rPr>
              <w:t>and SPA-5LT</w:t>
            </w:r>
          </w:p>
          <w:p w:rsidRPr="004B6176" w:rsidR="004B6176" w:rsidP="004B6176" w:rsidRDefault="004B6176" w14:paraId="575A7386" w14:textId="77777777">
            <w:pPr>
              <w:rPr>
                <w:rFonts w:ascii="Arial" w:hAnsi="Arial" w:cs="Arial"/>
                <w:sz w:val="16"/>
                <w:szCs w:val="16"/>
              </w:rPr>
            </w:pPr>
            <w:r w:rsidRPr="004B6176">
              <w:rPr>
                <w:rFonts w:ascii="Arial" w:hAnsi="Arial" w:cs="Arial"/>
                <w:sz w:val="16"/>
                <w:szCs w:val="16"/>
              </w:rPr>
              <w:t>microprocessor-based</w:t>
            </w:r>
          </w:p>
          <w:p w:rsidRPr="004B6176" w:rsidR="004B6176" w:rsidP="004B6176" w:rsidRDefault="004B6176" w14:paraId="440EBE23" w14:textId="77777777">
            <w:pPr>
              <w:rPr>
                <w:rFonts w:ascii="Arial" w:hAnsi="Arial" w:cs="Arial"/>
                <w:sz w:val="16"/>
                <w:szCs w:val="16"/>
              </w:rPr>
            </w:pPr>
            <w:r w:rsidRPr="004B6176">
              <w:rPr>
                <w:rFonts w:ascii="Arial" w:hAnsi="Arial" w:cs="Arial"/>
                <w:sz w:val="16"/>
                <w:szCs w:val="16"/>
              </w:rPr>
              <w:t>level crossing equipment</w:t>
            </w:r>
          </w:p>
          <w:p w:rsidRPr="00CC2515" w:rsidR="00CC2515" w:rsidP="004B6176" w:rsidRDefault="004B6176" w14:paraId="1C53F90D" w14:textId="04A1121F">
            <w:pPr>
              <w:rPr>
                <w:rFonts w:ascii="Arial" w:hAnsi="Arial" w:cs="Arial"/>
                <w:sz w:val="16"/>
                <w:szCs w:val="16"/>
              </w:rPr>
            </w:pPr>
            <w:r w:rsidRPr="004B6176">
              <w:rPr>
                <w:rFonts w:ascii="Arial" w:hAnsi="Arial" w:cs="Arial"/>
                <w:sz w:val="16"/>
                <w:szCs w:val="16"/>
              </w:rPr>
              <w:t>systems.</w:t>
            </w:r>
          </w:p>
        </w:tc>
        <w:tc>
          <w:tcPr>
            <w:tcW w:w="6096" w:type="dxa"/>
            <w:tcMar>
              <w:top w:w="28" w:type="dxa"/>
              <w:bottom w:w="28" w:type="dxa"/>
            </w:tcMar>
          </w:tcPr>
          <w:p w:rsidRPr="00146EEE" w:rsidR="00146EEE" w:rsidP="00146EEE" w:rsidRDefault="00CC2515" w14:paraId="0879C0B9" w14:textId="77777777">
            <w:pPr>
              <w:rPr>
                <w:rFonts w:ascii="Arial" w:hAnsi="Arial" w:cs="Arial"/>
                <w:sz w:val="16"/>
                <w:szCs w:val="16"/>
              </w:rPr>
            </w:pPr>
            <w:r w:rsidRPr="00CC2515">
              <w:rPr>
                <w:rFonts w:ascii="Arial" w:hAnsi="Arial" w:cs="Arial"/>
                <w:sz w:val="16"/>
                <w:szCs w:val="16"/>
              </w:rPr>
              <w:t xml:space="preserve">1. </w:t>
            </w:r>
            <w:r w:rsidRPr="00146EEE" w:rsidR="00146EEE">
              <w:rPr>
                <w:rFonts w:ascii="Arial" w:hAnsi="Arial" w:cs="Arial"/>
                <w:sz w:val="16"/>
                <w:szCs w:val="16"/>
              </w:rPr>
              <w:t>A cooperation agreement between the supplier or economic operator and the manufacturers of existing systems, protocol, power of attorney, or other legally binding documents confirming that the supplier (or utility subcontractor) has the right to provide system equipment inspection, upgrade, and repair services while maintaining the assigned safety integrity level (SIL) in accordance with CENELEC (where applicable) and the functionality of the equipment and all related installations, including utility networks.</w:t>
            </w:r>
          </w:p>
          <w:p w:rsidRPr="00146EEE" w:rsidR="00146EEE" w:rsidP="00146EEE" w:rsidRDefault="00146EEE" w14:paraId="41E326D7" w14:textId="77777777">
            <w:pPr>
              <w:rPr>
                <w:rFonts w:ascii="Arial" w:hAnsi="Arial" w:cs="Arial"/>
                <w:sz w:val="16"/>
                <w:szCs w:val="16"/>
              </w:rPr>
            </w:pPr>
          </w:p>
          <w:p w:rsidRPr="00CC2515" w:rsidR="00CC2515" w:rsidP="00146EEE" w:rsidRDefault="00CC2515" w14:paraId="5C861E32" w14:textId="3675DD12">
            <w:pPr>
              <w:rPr>
                <w:rFonts w:ascii="Arial" w:hAnsi="Arial" w:cs="Arial"/>
                <w:sz w:val="16"/>
                <w:szCs w:val="16"/>
              </w:rPr>
            </w:pPr>
          </w:p>
        </w:tc>
        <w:tc>
          <w:tcPr>
            <w:tcW w:w="2268" w:type="dxa"/>
            <w:tcMar>
              <w:top w:w="28" w:type="dxa"/>
              <w:bottom w:w="28" w:type="dxa"/>
            </w:tcMar>
          </w:tcPr>
          <w:p w:rsidR="00CC2515" w:rsidP="00CC2515" w:rsidRDefault="00CC2515" w14:paraId="23188D66" w14:textId="77777777">
            <w:pPr>
              <w:rPr>
                <w:rFonts w:ascii="Arial" w:hAnsi="Arial" w:cs="Arial"/>
                <w:sz w:val="16"/>
                <w:szCs w:val="16"/>
              </w:rPr>
            </w:pPr>
            <w:r w:rsidRPr="00CC2515">
              <w:rPr>
                <w:rFonts w:ascii="Arial" w:hAnsi="Arial" w:cs="Arial"/>
                <w:sz w:val="16"/>
                <w:szCs w:val="16"/>
              </w:rPr>
              <w:t xml:space="preserve">Considering the assumed obligations to perform the contract: </w:t>
            </w:r>
          </w:p>
          <w:p w:rsidR="00CC2515" w:rsidP="00CC2515" w:rsidRDefault="00CC2515" w14:paraId="360DCFF3" w14:textId="77777777">
            <w:pPr>
              <w:rPr>
                <w:rFonts w:ascii="Arial" w:hAnsi="Arial" w:cs="Arial"/>
                <w:sz w:val="16"/>
                <w:szCs w:val="16"/>
              </w:rPr>
            </w:pPr>
          </w:p>
          <w:p w:rsidR="00CC2515" w:rsidP="00CC2515" w:rsidRDefault="00CC2515" w14:paraId="02043B2E" w14:textId="77777777">
            <w:pPr>
              <w:rPr>
                <w:rFonts w:ascii="Arial" w:hAnsi="Arial" w:cs="Arial"/>
                <w:sz w:val="16"/>
                <w:szCs w:val="16"/>
              </w:rPr>
            </w:pPr>
            <w:r w:rsidRPr="00CC2515">
              <w:rPr>
                <w:rFonts w:ascii="Arial" w:hAnsi="Arial" w:cs="Arial"/>
                <w:sz w:val="16"/>
                <w:szCs w:val="16"/>
              </w:rPr>
              <w:t>the supplier,</w:t>
            </w:r>
          </w:p>
          <w:p w:rsidRPr="00CC2515" w:rsidR="00CC2515" w:rsidP="00CC2515" w:rsidRDefault="00CC2515" w14:paraId="20414007" w14:textId="4AEF5B51">
            <w:pPr>
              <w:rPr>
                <w:rFonts w:ascii="Arial" w:hAnsi="Arial" w:cs="Arial"/>
                <w:sz w:val="16"/>
                <w:szCs w:val="16"/>
              </w:rPr>
            </w:pPr>
            <w:r w:rsidRPr="00CC2515">
              <w:rPr>
                <w:rFonts w:ascii="Arial" w:hAnsi="Arial" w:cs="Arial"/>
                <w:sz w:val="16"/>
                <w:szCs w:val="16"/>
              </w:rPr>
              <w:t>members of a group of suppliers and/or an economic entity on the capacities whereof the supplier relies,</w:t>
            </w:r>
            <w:r w:rsidRPr="00CC2515">
              <w:rPr>
                <w:rFonts w:ascii="Arial" w:hAnsi="Arial" w:cs="Arial"/>
                <w:color w:val="202124"/>
                <w:sz w:val="16"/>
                <w:szCs w:val="16"/>
                <w:lang w:val="en"/>
              </w:rPr>
              <w:t xml:space="preserve"> </w:t>
            </w:r>
            <w:r w:rsidRPr="00CC2515">
              <w:rPr>
                <w:rFonts w:ascii="Arial" w:hAnsi="Arial" w:cs="Arial"/>
                <w:sz w:val="16"/>
                <w:szCs w:val="16"/>
                <w:lang w:val="en"/>
              </w:rPr>
              <w:t>if the entity whose capacity was relied upon will itself supply goods, provide services that require its capacity.</w:t>
            </w:r>
          </w:p>
        </w:tc>
        <w:tc>
          <w:tcPr>
            <w:tcW w:w="1984" w:type="dxa"/>
            <w:tcMar>
              <w:top w:w="28" w:type="dxa"/>
              <w:bottom w:w="28" w:type="dxa"/>
            </w:tcMar>
          </w:tcPr>
          <w:p w:rsidRPr="00CC2515" w:rsidR="00CC2515" w:rsidP="00CC2515" w:rsidRDefault="00CC2515" w14:paraId="2524A02C" w14:textId="77777777">
            <w:pPr>
              <w:jc w:val="both"/>
              <w:rPr>
                <w:rFonts w:ascii="Arial" w:hAnsi="Arial" w:cs="Arial"/>
                <w:color w:val="FF0000"/>
                <w:sz w:val="16"/>
                <w:szCs w:val="16"/>
                <w:lang w:val="lt-LT"/>
              </w:rPr>
            </w:pPr>
            <w:r w:rsidRPr="00CC2515">
              <w:rPr>
                <w:rFonts w:ascii="Arial" w:hAnsi="Arial" w:cs="Arial"/>
                <w:color w:val="FF0000"/>
                <w:sz w:val="16"/>
                <w:szCs w:val="16"/>
              </w:rPr>
              <w:t>To be filled in</w:t>
            </w:r>
          </w:p>
          <w:p w:rsidRPr="00CC2515" w:rsidR="00CC2515" w:rsidP="00CC2515" w:rsidRDefault="00CC2515" w14:paraId="02421A8C" w14:textId="77777777">
            <w:pPr>
              <w:rPr>
                <w:rFonts w:ascii="Arial" w:hAnsi="Arial" w:cs="Arial"/>
                <w:sz w:val="16"/>
                <w:szCs w:val="16"/>
              </w:rPr>
            </w:pPr>
          </w:p>
        </w:tc>
      </w:tr>
    </w:tbl>
    <w:p w:rsidR="00064AEA" w:rsidP="00064AEA" w:rsidRDefault="00064AEA" w14:paraId="1B199E42" w14:textId="77777777">
      <w:pPr>
        <w:spacing w:after="0" w:line="240" w:lineRule="auto"/>
        <w:jc w:val="right"/>
        <w:rPr>
          <w:rFonts w:ascii="Arial" w:hAnsi="Arial" w:cs="Arial"/>
          <w:i/>
          <w:iCs/>
          <w:sz w:val="18"/>
          <w:szCs w:val="18"/>
        </w:rPr>
      </w:pPr>
    </w:p>
    <w:p w:rsidR="00064AEA" w:rsidP="00064AEA" w:rsidRDefault="00064AEA" w14:paraId="60D62D6C" w14:textId="77777777">
      <w:pPr>
        <w:spacing w:after="0" w:line="240" w:lineRule="auto"/>
        <w:jc w:val="right"/>
        <w:rPr>
          <w:rFonts w:ascii="Arial" w:hAnsi="Arial" w:cs="Arial"/>
          <w:i/>
          <w:iCs/>
          <w:sz w:val="18"/>
          <w:szCs w:val="18"/>
        </w:rPr>
      </w:pPr>
    </w:p>
    <w:p w:rsidR="00064AEA" w:rsidP="00064AEA" w:rsidRDefault="00064AEA" w14:paraId="7F8216FE" w14:textId="77777777">
      <w:pPr>
        <w:spacing w:after="0" w:line="240" w:lineRule="auto"/>
        <w:jc w:val="right"/>
        <w:rPr>
          <w:rFonts w:ascii="Arial" w:hAnsi="Arial" w:cs="Arial"/>
          <w:i/>
          <w:iCs/>
          <w:sz w:val="18"/>
          <w:szCs w:val="18"/>
        </w:rPr>
      </w:pPr>
    </w:p>
    <w:p w:rsidR="00064AEA" w:rsidP="00064AEA" w:rsidRDefault="00064AEA" w14:paraId="20C0E36A" w14:textId="77777777">
      <w:pPr>
        <w:spacing w:after="0" w:line="240" w:lineRule="auto"/>
        <w:jc w:val="right"/>
        <w:rPr>
          <w:rFonts w:ascii="Arial" w:hAnsi="Arial" w:cs="Arial"/>
          <w:i/>
          <w:iCs/>
          <w:sz w:val="18"/>
          <w:szCs w:val="18"/>
        </w:rPr>
      </w:pPr>
    </w:p>
    <w:p w:rsidRPr="004372E4" w:rsidR="00064AEA" w:rsidP="00064AEA" w:rsidRDefault="00064AEA" w14:paraId="318DCEB4" w14:textId="3CB90350">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r w:rsidRPr="004372E4">
        <w:rPr>
          <w:rFonts w:ascii="Arial" w:hAnsi="Arial" w:cs="Arial"/>
          <w:i/>
          <w:iCs/>
          <w:sz w:val="18"/>
          <w:szCs w:val="18"/>
          <w:lang w:val="lt-LT"/>
        </w:rPr>
        <w:t>/  Table No</w:t>
      </w:r>
      <w:r>
        <w:rPr>
          <w:rFonts w:ascii="Arial" w:hAnsi="Arial" w:cs="Arial"/>
          <w:i/>
          <w:iCs/>
          <w:sz w:val="18"/>
          <w:szCs w:val="18"/>
          <w:lang w:val="lt-LT"/>
        </w:rPr>
        <w:t xml:space="preserve"> 2</w:t>
      </w:r>
    </w:p>
    <w:tbl>
      <w:tblPr>
        <w:tblStyle w:val="TableGrid"/>
        <w:tblW w:w="14879" w:type="dxa"/>
        <w:tblLook w:val="04A0" w:firstRow="1" w:lastRow="0" w:firstColumn="1" w:lastColumn="0" w:noHBand="0" w:noVBand="1"/>
      </w:tblPr>
      <w:tblGrid>
        <w:gridCol w:w="562"/>
        <w:gridCol w:w="3686"/>
        <w:gridCol w:w="6379"/>
        <w:gridCol w:w="2126"/>
        <w:gridCol w:w="2126"/>
      </w:tblGrid>
      <w:tr w:rsidRPr="00CC2515" w:rsidR="00064AEA" w:rsidTr="00B2136E" w14:paraId="2B0A481A" w14:textId="77777777">
        <w:trPr>
          <w:trHeight w:val="355"/>
          <w:tblHeader/>
        </w:trPr>
        <w:tc>
          <w:tcPr>
            <w:tcW w:w="14879" w:type="dxa"/>
            <w:gridSpan w:val="5"/>
            <w:tcBorders>
              <w:bottom w:val="nil"/>
            </w:tcBorders>
            <w:shd w:val="clear" w:color="auto" w:fill="F2F2F2" w:themeFill="background1" w:themeFillShade="F2"/>
          </w:tcPr>
          <w:p w:rsidRPr="00CC2515" w:rsidR="00064AEA" w:rsidP="00B2136E" w:rsidRDefault="00064AEA" w14:paraId="283F9A2C" w14:textId="77777777">
            <w:pPr>
              <w:tabs>
                <w:tab w:val="left" w:pos="1561"/>
              </w:tabs>
              <w:spacing w:before="60" w:after="60"/>
              <w:jc w:val="center"/>
              <w:rPr>
                <w:rFonts w:ascii="Arial" w:hAnsi="Arial" w:cs="Arial"/>
                <w:b/>
                <w:sz w:val="16"/>
                <w:szCs w:val="16"/>
                <w:lang w:val="lt-LT"/>
              </w:rPr>
            </w:pPr>
            <w:r>
              <w:rPr>
                <w:rFonts w:ascii="Arial" w:hAnsi="Arial" w:eastAsia="Times New Roman" w:cs="Arial"/>
                <w:b/>
                <w:sz w:val="16"/>
                <w:szCs w:val="16"/>
              </w:rPr>
              <w:t>KITI</w:t>
            </w:r>
            <w:r w:rsidRPr="00CC2515">
              <w:rPr>
                <w:rFonts w:ascii="Arial" w:hAnsi="Arial" w:eastAsia="Times New Roman" w:cs="Arial"/>
                <w:b/>
                <w:sz w:val="16"/>
                <w:szCs w:val="16"/>
              </w:rPr>
              <w:t xml:space="preserve"> REIKALAVIMAI</w:t>
            </w:r>
            <w:r>
              <w:rPr>
                <w:rFonts w:ascii="Arial" w:hAnsi="Arial" w:eastAsia="Times New Roman" w:cs="Arial"/>
                <w:b/>
                <w:sz w:val="16"/>
                <w:szCs w:val="16"/>
              </w:rPr>
              <w:t xml:space="preserve"> TIEKĖJAMS</w:t>
            </w:r>
            <w:r w:rsidRPr="00CC2515">
              <w:rPr>
                <w:rFonts w:ascii="Arial" w:hAnsi="Arial" w:eastAsia="Times New Roman"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Pr="00CC2515" w:rsidR="00064AEA" w:rsidTr="00B2136E" w14:paraId="1FE69FF7" w14:textId="77777777">
        <w:trPr>
          <w:tblHeader/>
        </w:trPr>
        <w:tc>
          <w:tcPr>
            <w:tcW w:w="4248" w:type="dxa"/>
            <w:gridSpan w:val="2"/>
            <w:shd w:val="clear" w:color="auto" w:fill="F2F2F2" w:themeFill="background1" w:themeFillShade="F2"/>
            <w:vAlign w:val="center"/>
          </w:tcPr>
          <w:p w:rsidRPr="00CC2515" w:rsidR="00064AEA" w:rsidP="00B2136E" w:rsidRDefault="00064AEA" w14:paraId="447CD72D" w14:textId="77777777">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rsidRPr="00CC2515" w:rsidR="00064AEA" w:rsidP="00B2136E" w:rsidRDefault="00064AEA" w14:paraId="0457A900" w14:textId="77777777">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rsidRPr="00CC2515" w:rsidR="00064AEA" w:rsidP="00B2136E" w:rsidRDefault="00064AEA" w14:paraId="31FB1BB3" w14:textId="77777777">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rsidRPr="00CC2515" w:rsidR="00064AEA" w:rsidP="00B2136E" w:rsidRDefault="00064AEA" w14:paraId="09626C6F" w14:textId="77777777">
            <w:pPr>
              <w:tabs>
                <w:tab w:val="left" w:pos="1561"/>
              </w:tabs>
              <w:spacing w:before="40" w:after="40"/>
              <w:jc w:val="center"/>
              <w:rPr>
                <w:rFonts w:ascii="Arial" w:hAnsi="Arial" w:eastAsia="Times New Roman"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3"/>
            </w:r>
          </w:p>
        </w:tc>
      </w:tr>
      <w:tr w:rsidRPr="00CC2515" w:rsidR="00064AEA" w:rsidTr="00B2136E" w14:paraId="2F45B4E4" w14:textId="77777777">
        <w:trPr>
          <w:tblHeader/>
        </w:trPr>
        <w:tc>
          <w:tcPr>
            <w:tcW w:w="4248" w:type="dxa"/>
            <w:gridSpan w:val="2"/>
            <w:shd w:val="clear" w:color="auto" w:fill="F2F2F2" w:themeFill="background1" w:themeFillShade="F2"/>
            <w:vAlign w:val="center"/>
          </w:tcPr>
          <w:p w:rsidRPr="00CC2515" w:rsidR="00064AEA" w:rsidP="00B2136E" w:rsidRDefault="00064AEA" w14:paraId="6D937EB3" w14:textId="77777777">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rsidRPr="00CC2515" w:rsidR="00064AEA" w:rsidP="00B2136E" w:rsidRDefault="00064AEA" w14:paraId="4E708D2A" w14:textId="77777777">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rsidRPr="00CC2515" w:rsidR="00064AEA" w:rsidP="00B2136E" w:rsidRDefault="00064AEA" w14:paraId="4EE47313" w14:textId="77777777">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rsidRPr="00CC2515" w:rsidR="00064AEA" w:rsidP="00B2136E" w:rsidRDefault="00064AEA" w14:paraId="2D1F928B" w14:textId="77777777">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4"/>
            </w:r>
          </w:p>
        </w:tc>
      </w:tr>
      <w:tr w:rsidRPr="00CC2515" w:rsidR="00064AEA" w:rsidTr="00B2136E" w14:paraId="522CBF6D" w14:textId="77777777">
        <w:tc>
          <w:tcPr>
            <w:tcW w:w="14879" w:type="dxa"/>
            <w:gridSpan w:val="5"/>
            <w:shd w:val="clear" w:color="auto" w:fill="F2CEED" w:themeFill="accent5" w:themeFillTint="33"/>
          </w:tcPr>
          <w:p w:rsidRPr="00F23E43" w:rsidR="00064AEA" w:rsidP="00B2136E" w:rsidRDefault="00064AEA" w14:paraId="203952DE" w14:textId="77777777">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 xml:space="preserve">NACIONALINIS SAUGUMAS </w:t>
            </w:r>
            <w:r w:rsidRPr="00F23E43">
              <w:rPr>
                <w:rFonts w:ascii="Arial" w:hAnsi="Arial" w:eastAsia="Times New Roman" w:cs="Arial"/>
                <w:bCs/>
                <w:sz w:val="16"/>
                <w:szCs w:val="16"/>
              </w:rPr>
              <w:t xml:space="preserve">/ </w:t>
            </w:r>
            <w:r w:rsidRPr="00F23E43">
              <w:rPr>
                <w:rFonts w:ascii="Arial" w:hAnsi="Arial" w:cs="Arial"/>
                <w:b/>
                <w:bCs/>
                <w:sz w:val="16"/>
                <w:szCs w:val="16"/>
              </w:rPr>
              <w:t>NATIONAL SECURITY</w:t>
            </w:r>
          </w:p>
        </w:tc>
      </w:tr>
      <w:tr w:rsidRPr="00CC2515" w:rsidR="00064AEA" w:rsidTr="00B2136E" w14:paraId="757108A5" w14:textId="77777777">
        <w:tc>
          <w:tcPr>
            <w:tcW w:w="562" w:type="dxa"/>
            <w:vMerge w:val="restart"/>
            <w:shd w:val="clear" w:color="auto" w:fill="FFFFFF" w:themeFill="background1"/>
          </w:tcPr>
          <w:p w:rsidRPr="00F23E43" w:rsidR="00064AEA" w:rsidP="00B2136E" w:rsidRDefault="00064AEA" w14:paraId="19B89BF5" w14:textId="77777777">
            <w:pPr>
              <w:pStyle w:val="ListParagraph"/>
              <w:numPr>
                <w:ilvl w:val="1"/>
                <w:numId w:val="3"/>
              </w:numPr>
              <w:spacing w:before="40" w:after="40"/>
              <w:ind w:left="431" w:hanging="431"/>
              <w:jc w:val="center"/>
              <w:rPr>
                <w:rFonts w:ascii="Arial" w:hAnsi="Arial" w:cs="Arial"/>
                <w:b/>
                <w:bCs/>
                <w:sz w:val="16"/>
                <w:szCs w:val="16"/>
              </w:rPr>
            </w:pPr>
          </w:p>
        </w:tc>
        <w:tc>
          <w:tcPr>
            <w:tcW w:w="3686" w:type="dxa"/>
            <w:shd w:val="clear" w:color="auto" w:fill="FFFFFF" w:themeFill="background1"/>
          </w:tcPr>
          <w:p w:rsidRPr="00ED6C2F" w:rsidR="00064AEA" w:rsidP="00B2136E" w:rsidRDefault="00064AEA" w14:paraId="32B9C413" w14:textId="77777777">
            <w:pPr>
              <w:spacing w:before="40" w:after="40"/>
              <w:jc w:val="both"/>
              <w:rPr>
                <w:rFonts w:ascii="Arial" w:hAnsi="Arial" w:cs="Arial"/>
                <w:color w:val="000000"/>
                <w:sz w:val="16"/>
                <w:szCs w:val="16"/>
                <w:lang w:val="lt-LT"/>
              </w:rPr>
            </w:pPr>
            <w:r w:rsidRPr="004C14C4">
              <w:rPr>
                <w:rFonts w:ascii="Arial" w:hAnsi="Arial" w:cs="Arial"/>
                <w:sz w:val="16"/>
                <w:szCs w:val="16"/>
                <w:lang w:val="lt-LT"/>
              </w:rPr>
              <w:t>Tiekėjas</w:t>
            </w:r>
            <w:r w:rsidRPr="00ED6C2F">
              <w:rPr>
                <w:rFonts w:ascii="Arial" w:hAnsi="Arial" w:cs="Arial"/>
                <w:color w:val="000000"/>
                <w:sz w:val="16"/>
                <w:szCs w:val="16"/>
                <w:lang w:val="lt-LT"/>
              </w:rPr>
              <w:t xml:space="preserve"> negali kelti grėsmės nacionaliniam saugumui.</w:t>
            </w:r>
          </w:p>
          <w:p w:rsidRPr="00F82E35" w:rsidR="00064AEA" w:rsidP="00B2136E" w:rsidRDefault="00064AEA" w14:paraId="1BA3D7AF" w14:textId="77777777">
            <w:pPr>
              <w:spacing w:after="60"/>
              <w:jc w:val="both"/>
              <w:rPr>
                <w:rFonts w:ascii="Arial" w:hAnsi="Arial" w:cs="Arial"/>
                <w:sz w:val="18"/>
                <w:szCs w:val="18"/>
                <w:lang w:val="lt-LT"/>
              </w:rPr>
            </w:pPr>
            <w:r w:rsidRPr="00ED6C2F">
              <w:rPr>
                <w:rFonts w:ascii="Arial" w:hAnsi="Arial" w:cs="Arial"/>
                <w:sz w:val="16"/>
                <w:szCs w:val="16"/>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379" w:type="dxa"/>
            <w:shd w:val="clear" w:color="auto" w:fill="FFFFFF" w:themeFill="background1"/>
          </w:tcPr>
          <w:p w:rsidRPr="00104B7D" w:rsidR="00064AEA" w:rsidP="00B2136E" w:rsidRDefault="00064AEA" w14:paraId="779612B0" w14:textId="77777777">
            <w:pPr>
              <w:spacing w:before="40" w:after="40"/>
              <w:jc w:val="both"/>
              <w:rPr>
                <w:rFonts w:ascii="Arial" w:hAnsi="Arial" w:cs="Arial"/>
                <w:sz w:val="16"/>
                <w:szCs w:val="16"/>
                <w:lang w:val="lt-LT"/>
              </w:rPr>
            </w:pPr>
            <w:r w:rsidRPr="00104B7D">
              <w:rPr>
                <w:rFonts w:ascii="Arial" w:hAnsi="Arial" w:cs="Arial"/>
                <w:sz w:val="16"/>
                <w:szCs w:val="16"/>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rsidRPr="000628B8" w:rsidR="00064AEA" w:rsidP="00B2136E" w:rsidRDefault="00064AEA" w14:paraId="5357DA08" w14:textId="77777777">
            <w:pPr>
              <w:spacing w:before="40" w:after="40"/>
              <w:rPr>
                <w:rFonts w:ascii="Arial" w:hAnsi="Arial" w:cs="Arial"/>
                <w:b/>
                <w:bCs/>
                <w:sz w:val="16"/>
                <w:szCs w:val="16"/>
                <w:lang w:val="lt-LT"/>
              </w:rPr>
            </w:pPr>
            <w:r w:rsidRPr="000628B8">
              <w:rPr>
                <w:rFonts w:ascii="Arial" w:hAnsi="Arial" w:cs="Arial"/>
                <w:color w:val="000000"/>
                <w:sz w:val="16"/>
                <w:szCs w:val="16"/>
                <w:lang w:val="lt-LT"/>
              </w:rPr>
              <w:t>Tiekėjas, kiekvienas jungtinės veiklos partneris</w:t>
            </w:r>
          </w:p>
        </w:tc>
        <w:tc>
          <w:tcPr>
            <w:tcW w:w="2126" w:type="dxa"/>
            <w:shd w:val="clear" w:color="auto" w:fill="FFFFFF" w:themeFill="background1"/>
          </w:tcPr>
          <w:p w:rsidRPr="00F82E35" w:rsidR="00064AEA" w:rsidP="00B2136E" w:rsidRDefault="00064AEA" w14:paraId="6C54348D" w14:textId="77777777">
            <w:pPr>
              <w:spacing w:before="40" w:after="40"/>
              <w:rPr>
                <w:rFonts w:ascii="Arial" w:hAnsi="Arial" w:cs="Arial"/>
                <w:sz w:val="16"/>
                <w:szCs w:val="16"/>
                <w:lang w:val="lt-LT"/>
              </w:rPr>
            </w:pPr>
            <w:r w:rsidRPr="00F82E35">
              <w:rPr>
                <w:rFonts w:ascii="Arial" w:hAnsi="Arial" w:cs="Arial"/>
                <w:color w:val="FF0000"/>
                <w:sz w:val="16"/>
                <w:szCs w:val="16"/>
                <w:lang w:val="lt-LT"/>
              </w:rPr>
              <w:t>Nepildoma</w:t>
            </w:r>
          </w:p>
        </w:tc>
      </w:tr>
      <w:tr w:rsidRPr="00CC2515" w:rsidR="00064AEA" w:rsidTr="00B2136E" w14:paraId="50DA7B25" w14:textId="77777777">
        <w:tc>
          <w:tcPr>
            <w:tcW w:w="562" w:type="dxa"/>
            <w:vMerge/>
            <w:shd w:val="clear" w:color="auto" w:fill="FFFFFF" w:themeFill="background1"/>
          </w:tcPr>
          <w:p w:rsidRPr="000A5098" w:rsidR="00064AEA" w:rsidP="00B2136E" w:rsidRDefault="00064AEA" w14:paraId="0C6592DD" w14:textId="77777777">
            <w:pPr>
              <w:spacing w:before="40" w:after="40"/>
              <w:rPr>
                <w:rFonts w:ascii="Arial" w:hAnsi="Arial" w:cs="Arial"/>
                <w:sz w:val="16"/>
                <w:szCs w:val="16"/>
              </w:rPr>
            </w:pPr>
          </w:p>
        </w:tc>
        <w:tc>
          <w:tcPr>
            <w:tcW w:w="3686" w:type="dxa"/>
            <w:shd w:val="clear" w:color="auto" w:fill="FFFFFF" w:themeFill="background1"/>
          </w:tcPr>
          <w:p w:rsidRPr="00D018E6" w:rsidR="00064AEA" w:rsidP="00B2136E" w:rsidRDefault="00064AEA" w14:paraId="2FBFD192" w14:textId="77777777">
            <w:pPr>
              <w:spacing w:before="40" w:after="40"/>
              <w:jc w:val="both"/>
              <w:rPr>
                <w:rFonts w:ascii="Arial" w:hAnsi="Arial" w:cs="Arial"/>
                <w:sz w:val="16"/>
                <w:szCs w:val="16"/>
              </w:rPr>
            </w:pPr>
            <w:r w:rsidRPr="00D018E6">
              <w:rPr>
                <w:rFonts w:ascii="Arial" w:hAnsi="Arial" w:cs="Arial"/>
                <w:color w:val="000000"/>
                <w:sz w:val="16"/>
                <w:szCs w:val="16"/>
              </w:rPr>
              <w:t>The supplier</w:t>
            </w:r>
            <w:r w:rsidRPr="00D018E6">
              <w:rPr>
                <w:sz w:val="16"/>
                <w:szCs w:val="16"/>
              </w:rPr>
              <w:t xml:space="preserve"> </w:t>
            </w:r>
            <w:r w:rsidRPr="00D018E6">
              <w:rPr>
                <w:rFonts w:ascii="Arial" w:hAnsi="Arial" w:cs="Arial"/>
                <w:color w:val="000000"/>
                <w:sz w:val="16"/>
                <w:szCs w:val="16"/>
              </w:rPr>
              <w:t xml:space="preserve">must not pose a threat to national </w:t>
            </w:r>
            <w:r w:rsidRPr="004C14C4">
              <w:rPr>
                <w:rFonts w:ascii="Arial" w:hAnsi="Arial" w:cs="Arial"/>
                <w:sz w:val="16"/>
                <w:szCs w:val="16"/>
                <w:lang w:val="lt-LT"/>
              </w:rPr>
              <w:t>security</w:t>
            </w:r>
            <w:r w:rsidRPr="00D018E6">
              <w:rPr>
                <w:rFonts w:ascii="Arial" w:hAnsi="Arial" w:cs="Arial"/>
                <w:color w:val="000000"/>
                <w:sz w:val="16"/>
                <w:szCs w:val="16"/>
              </w:rPr>
              <w:t>.</w:t>
            </w:r>
            <w:r w:rsidRPr="00D018E6">
              <w:rPr>
                <w:rFonts w:ascii="Arial" w:hAnsi="Arial" w:cs="Arial"/>
                <w:sz w:val="16"/>
                <w:szCs w:val="16"/>
              </w:rPr>
              <w:t xml:space="preserve"> </w:t>
            </w:r>
          </w:p>
          <w:p w:rsidRPr="00B414F1" w:rsidR="00064AEA" w:rsidP="00B2136E" w:rsidRDefault="00064AEA" w14:paraId="6CD7AB19" w14:textId="77777777">
            <w:pPr>
              <w:spacing w:after="60"/>
              <w:jc w:val="both"/>
              <w:rPr>
                <w:rFonts w:ascii="Arial" w:hAnsi="Arial" w:cs="Arial"/>
                <w:color w:val="000000"/>
                <w:sz w:val="18"/>
                <w:szCs w:val="18"/>
                <w:lang w:val="lt-LT"/>
              </w:rPr>
            </w:pPr>
            <w:r w:rsidRPr="00D018E6">
              <w:rPr>
                <w:rFonts w:ascii="Arial" w:hAnsi="Arial" w:cs="Arial"/>
                <w:sz w:val="16"/>
                <w:szCs w:val="16"/>
              </w:rPr>
              <w:t xml:space="preserve">The supplier is deemed to have a conflict of interest which may adversely affect the performance of the contract when the Government of the Republic of Lithuania has adopted a decision confirming that the intended transaction is not in the interest of national security, in accordance with the Law on the Protection of Objects </w:t>
            </w:r>
            <w:r w:rsidRPr="004C14C4">
              <w:rPr>
                <w:rFonts w:ascii="Arial" w:hAnsi="Arial" w:cs="Arial"/>
                <w:sz w:val="16"/>
                <w:szCs w:val="16"/>
                <w:lang w:val="lt-LT"/>
              </w:rPr>
              <w:t>Important</w:t>
            </w:r>
            <w:r w:rsidRPr="00D018E6">
              <w:rPr>
                <w:rFonts w:ascii="Arial" w:hAnsi="Arial" w:cs="Arial"/>
                <w:sz w:val="16"/>
                <w:szCs w:val="16"/>
              </w:rPr>
              <w:t xml:space="preserve"> to National Security.</w:t>
            </w:r>
          </w:p>
        </w:tc>
        <w:tc>
          <w:tcPr>
            <w:tcW w:w="6379" w:type="dxa"/>
            <w:shd w:val="clear" w:color="auto" w:fill="FFFFFF" w:themeFill="background1"/>
          </w:tcPr>
          <w:p w:rsidRPr="002952D1" w:rsidR="00064AEA" w:rsidP="00B2136E" w:rsidRDefault="00064AEA" w14:paraId="28CBCEDA" w14:textId="77777777">
            <w:pPr>
              <w:spacing w:before="40" w:after="40"/>
              <w:jc w:val="both"/>
              <w:rPr>
                <w:rFonts w:ascii="Arial" w:hAnsi="Arial" w:cs="Arial"/>
                <w:sz w:val="16"/>
                <w:szCs w:val="16"/>
                <w:lang w:val="lt-LT"/>
              </w:rPr>
            </w:pPr>
            <w:r w:rsidRPr="002952D1">
              <w:rPr>
                <w:rFonts w:ascii="Arial" w:hAnsi="Arial" w:cs="Arial"/>
                <w:color w:val="000000"/>
                <w:sz w:val="16"/>
                <w:szCs w:val="16"/>
              </w:rPr>
              <w:t>In the event of a verification of compliance with national security interests during the procurement, the Supplier will be required to provide the documentation necessary for such verification.</w:t>
            </w:r>
          </w:p>
        </w:tc>
        <w:tc>
          <w:tcPr>
            <w:tcW w:w="2126" w:type="dxa"/>
            <w:shd w:val="clear" w:color="auto" w:fill="FFFFFF" w:themeFill="background1"/>
          </w:tcPr>
          <w:p w:rsidRPr="00203611" w:rsidR="00064AEA" w:rsidP="00B2136E" w:rsidRDefault="00064AEA" w14:paraId="2DCB42E9" w14:textId="77777777">
            <w:pPr>
              <w:spacing w:before="40" w:after="40"/>
              <w:rPr>
                <w:rFonts w:ascii="Arial" w:hAnsi="Arial" w:cs="Arial"/>
                <w:color w:val="000000"/>
                <w:sz w:val="16"/>
                <w:szCs w:val="16"/>
                <w:lang w:val="lt-LT"/>
              </w:rPr>
            </w:pPr>
            <w:r w:rsidRPr="00203611">
              <w:rPr>
                <w:rFonts w:ascii="Arial" w:hAnsi="Arial" w:cs="Arial"/>
                <w:color w:val="000000"/>
                <w:sz w:val="16"/>
                <w:szCs w:val="16"/>
              </w:rPr>
              <w:t>The supplier, each joint venture partner</w:t>
            </w:r>
          </w:p>
        </w:tc>
        <w:tc>
          <w:tcPr>
            <w:tcW w:w="2126" w:type="dxa"/>
            <w:shd w:val="clear" w:color="auto" w:fill="FFFFFF" w:themeFill="background1"/>
          </w:tcPr>
          <w:p w:rsidRPr="00203611" w:rsidR="00064AEA" w:rsidP="00B2136E" w:rsidRDefault="00064AEA" w14:paraId="69D2A395" w14:textId="77777777">
            <w:pPr>
              <w:spacing w:before="40" w:after="40"/>
              <w:rPr>
                <w:rFonts w:ascii="Arial" w:hAnsi="Arial" w:cs="Arial"/>
                <w:color w:val="FF0000"/>
                <w:sz w:val="16"/>
                <w:szCs w:val="16"/>
                <w:lang w:val="lt-LT"/>
              </w:rPr>
            </w:pPr>
            <w:r w:rsidRPr="00203611">
              <w:rPr>
                <w:rFonts w:ascii="Arial" w:hAnsi="Arial" w:cs="Arial"/>
                <w:color w:val="FF0000"/>
                <w:sz w:val="16"/>
                <w:szCs w:val="16"/>
              </w:rPr>
              <w:t>Not fulfilled</w:t>
            </w:r>
          </w:p>
        </w:tc>
      </w:tr>
    </w:tbl>
    <w:p w:rsidR="00146EEE" w:rsidRDefault="00146EEE" w14:paraId="000B47F7" w14:textId="77777777"/>
    <w:sectPr w:rsidR="00146EEE"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65714" w:rsidP="00CC2515" w:rsidRDefault="00D65714" w14:paraId="39C64AC2" w14:textId="77777777">
      <w:pPr>
        <w:spacing w:after="0" w:line="240" w:lineRule="auto"/>
      </w:pPr>
      <w:r>
        <w:separator/>
      </w:r>
    </w:p>
  </w:endnote>
  <w:endnote w:type="continuationSeparator" w:id="0">
    <w:p w:rsidR="00D65714" w:rsidP="00CC2515" w:rsidRDefault="00D65714" w14:paraId="26E20B4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65714" w:rsidP="00CC2515" w:rsidRDefault="00D65714" w14:paraId="529E93B8" w14:textId="77777777">
      <w:pPr>
        <w:spacing w:after="0" w:line="240" w:lineRule="auto"/>
      </w:pPr>
      <w:r>
        <w:separator/>
      </w:r>
    </w:p>
  </w:footnote>
  <w:footnote w:type="continuationSeparator" w:id="0">
    <w:p w:rsidR="00D65714" w:rsidP="00CC2515" w:rsidRDefault="00D65714" w14:paraId="1AB52668" w14:textId="77777777">
      <w:pPr>
        <w:spacing w:after="0" w:line="240" w:lineRule="auto"/>
      </w:pPr>
      <w:r>
        <w:continuationSeparator/>
      </w:r>
    </w:p>
  </w:footnote>
  <w:footnote w:id="1">
    <w:p w:rsidRPr="00633841" w:rsidR="00CC2515" w:rsidP="00633841" w:rsidRDefault="00CC2515" w14:paraId="4FD4817A" w14:textId="61A5647D">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rsidRPr="00633841" w:rsidR="00CC2515" w:rsidP="00633841" w:rsidRDefault="00CC2515" w14:paraId="0FB58AC4" w14:textId="77777777">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3">
    <w:p w:rsidRPr="00633841" w:rsidR="00064AEA" w:rsidP="00064AEA" w:rsidRDefault="00064AEA" w14:paraId="3C4B5B3B" w14:textId="77777777">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rsidRPr="00633841" w:rsidR="00064AEA" w:rsidP="00064AEA" w:rsidRDefault="00064AEA" w14:paraId="31F7B077" w14:textId="77777777">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64AEA"/>
    <w:rsid w:val="0007797B"/>
    <w:rsid w:val="00085DFC"/>
    <w:rsid w:val="000942C5"/>
    <w:rsid w:val="000A5098"/>
    <w:rsid w:val="000B793E"/>
    <w:rsid w:val="000C4D04"/>
    <w:rsid w:val="000C6F76"/>
    <w:rsid w:val="000D3B48"/>
    <w:rsid w:val="000E7D55"/>
    <w:rsid w:val="00104B7D"/>
    <w:rsid w:val="00111F84"/>
    <w:rsid w:val="001300DD"/>
    <w:rsid w:val="00135877"/>
    <w:rsid w:val="00146EEE"/>
    <w:rsid w:val="00150FA5"/>
    <w:rsid w:val="0017501C"/>
    <w:rsid w:val="001A4EA6"/>
    <w:rsid w:val="001A6645"/>
    <w:rsid w:val="00203611"/>
    <w:rsid w:val="00274AAC"/>
    <w:rsid w:val="002952D1"/>
    <w:rsid w:val="002C0A00"/>
    <w:rsid w:val="002C465A"/>
    <w:rsid w:val="00316DF2"/>
    <w:rsid w:val="0035226E"/>
    <w:rsid w:val="003B06E5"/>
    <w:rsid w:val="003F2288"/>
    <w:rsid w:val="00413037"/>
    <w:rsid w:val="004175C2"/>
    <w:rsid w:val="004372E4"/>
    <w:rsid w:val="004560A8"/>
    <w:rsid w:val="004B60F1"/>
    <w:rsid w:val="004B6176"/>
    <w:rsid w:val="004C14C4"/>
    <w:rsid w:val="004F7F9D"/>
    <w:rsid w:val="00545DE2"/>
    <w:rsid w:val="005473F3"/>
    <w:rsid w:val="005620CC"/>
    <w:rsid w:val="00585C27"/>
    <w:rsid w:val="005A6CF8"/>
    <w:rsid w:val="005D1A7C"/>
    <w:rsid w:val="006162CC"/>
    <w:rsid w:val="0063472A"/>
    <w:rsid w:val="00696F82"/>
    <w:rsid w:val="00724AA9"/>
    <w:rsid w:val="0077304C"/>
    <w:rsid w:val="0079056A"/>
    <w:rsid w:val="007F5853"/>
    <w:rsid w:val="00812D01"/>
    <w:rsid w:val="00886B25"/>
    <w:rsid w:val="008A06D8"/>
    <w:rsid w:val="008C68D3"/>
    <w:rsid w:val="0090103E"/>
    <w:rsid w:val="00906F8F"/>
    <w:rsid w:val="009420D9"/>
    <w:rsid w:val="00957C79"/>
    <w:rsid w:val="00965149"/>
    <w:rsid w:val="009837A8"/>
    <w:rsid w:val="009874CC"/>
    <w:rsid w:val="009A3A54"/>
    <w:rsid w:val="009B2E12"/>
    <w:rsid w:val="009B71CF"/>
    <w:rsid w:val="00A66290"/>
    <w:rsid w:val="00AA3224"/>
    <w:rsid w:val="00B06BEF"/>
    <w:rsid w:val="00B41486"/>
    <w:rsid w:val="00B414F1"/>
    <w:rsid w:val="00B41B18"/>
    <w:rsid w:val="00B447D7"/>
    <w:rsid w:val="00B66374"/>
    <w:rsid w:val="00B95347"/>
    <w:rsid w:val="00BA0238"/>
    <w:rsid w:val="00BA418A"/>
    <w:rsid w:val="00BB39CD"/>
    <w:rsid w:val="00BC4C18"/>
    <w:rsid w:val="00BC68C7"/>
    <w:rsid w:val="00C6073D"/>
    <w:rsid w:val="00C8008E"/>
    <w:rsid w:val="00CC2515"/>
    <w:rsid w:val="00CF6394"/>
    <w:rsid w:val="00D018E6"/>
    <w:rsid w:val="00D557A5"/>
    <w:rsid w:val="00D65714"/>
    <w:rsid w:val="00D67037"/>
    <w:rsid w:val="00D70C72"/>
    <w:rsid w:val="00DD39A9"/>
    <w:rsid w:val="00E018F1"/>
    <w:rsid w:val="00E602D8"/>
    <w:rsid w:val="00E80C18"/>
    <w:rsid w:val="00ED302B"/>
    <w:rsid w:val="00ED6C2F"/>
    <w:rsid w:val="00F23E43"/>
    <w:rsid w:val="00F55A3D"/>
    <w:rsid w:val="00F82E35"/>
    <w:rsid w:val="00FC20E3"/>
    <w:rsid w:val="00FD579B"/>
    <w:rsid w:val="1AC1967C"/>
    <w:rsid w:val="672782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251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251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251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251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251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251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251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styleId="QuoteChar" w:customStyle="1">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Comment Reference"/>
    <w:basedOn w:val="DefaultParagraphFont"/>
    <w:uiPriority w:val="99"/>
    <w:unhideWhenUsed/>
    <w:rsid w:val="00CC2515"/>
    <w:rPr>
      <w:sz w:val="16"/>
      <w:szCs w:val="16"/>
    </w:rPr>
  </w:style>
  <w:style w:type="paragraph" w:styleId="CommentText">
    <w:name w:val="Comment Text"/>
    <w:basedOn w:val="Normal"/>
    <w:link w:val="CommentTextChar"/>
    <w:uiPriority w:val="99"/>
    <w:unhideWhenUsed/>
    <w:rsid w:val="00CC2515"/>
    <w:pPr>
      <w:spacing w:line="240" w:lineRule="auto"/>
    </w:pPr>
    <w:rPr>
      <w:kern w:val="0"/>
      <w:sz w:val="20"/>
      <w:szCs w:val="20"/>
      <w:lang w:val="en-GB"/>
      <w14:ligatures w14:val="none"/>
    </w:rPr>
  </w:style>
  <w:style w:type="character" w:styleId="CommentTextChar" w:customStyle="1">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hAnsi="Times New Roman" w:eastAsia="Times New Roman" w:cs="Times New Roman"/>
      <w:kern w:val="0"/>
      <w:sz w:val="24"/>
      <w:szCs w:val="24"/>
      <w:lang w:val="en-GB" w:eastAsia="lt-LT"/>
      <w14:ligatures w14:val="none"/>
    </w:rPr>
  </w:style>
  <w:style w:type="paragraph" w:styleId="CommentSubject">
    <w:name w:val="Comment Subject"/>
    <w:basedOn w:val="CommentText"/>
    <w:next w:val="CommentText"/>
    <w:link w:val="CommentSubjectChar"/>
    <w:uiPriority w:val="99"/>
    <w:semiHidden/>
    <w:unhideWhenUsed/>
    <w:rsid w:val="00ED6C2F"/>
    <w:rPr>
      <w:b/>
      <w:bCs/>
      <w:kern w:val="2"/>
      <w:lang w:val="en-US"/>
      <w14:ligatures w14:val="standardContextual"/>
    </w:rPr>
  </w:style>
  <w:style w:type="character" w:styleId="CommentSubjectChar" w:customStyle="1">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hAnsi="Times New Roman" w:eastAsia="Times New Roman" w:cs="Times New Roman"/>
      <w:kern w:val="0"/>
      <w:sz w:val="20"/>
      <w:szCs w:val="20"/>
      <w:lang w:val="lt-LT"/>
      <w14:ligatures w14:val="none"/>
    </w:rPr>
  </w:style>
  <w:style w:type="character" w:styleId="FootnoteTextChar" w:customStyle="1">
    <w:name w:val="Footnote Text Char"/>
    <w:basedOn w:val="DefaultParagraphFont"/>
    <w:link w:val="FootnoteText"/>
    <w:rsid w:val="00ED6C2F"/>
    <w:rPr>
      <w:rFonts w:ascii="Times New Roman" w:hAnsi="Times New Roman" w:eastAsia="Times New Roman" w:cs="Times New Roman"/>
      <w:kern w:val="0"/>
      <w:sz w:val="20"/>
      <w:szCs w:val="20"/>
      <w:lang w:val="lt-LT"/>
      <w14:ligatures w14:val="none"/>
    </w:rPr>
  </w:style>
  <w:style w:type="character" w:styleId="BodytextSpacing3pt" w:customStyle="1">
    <w:name w:val="Body text + Spacing 3 pt"/>
    <w:rsid w:val="00D67037"/>
    <w:rPr>
      <w:rFonts w:ascii="Times New Roman" w:hAnsi="Times New Roman" w:cs="Times New Roman"/>
      <w:spacing w:val="60"/>
      <w:sz w:val="23"/>
      <w:szCs w:val="23"/>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8C68D3"/>
    <w:pPr>
      <w:tabs>
        <w:tab w:val="center" w:pos="4986"/>
        <w:tab w:val="right" w:pos="9972"/>
      </w:tabs>
      <w:spacing w:after="0" w:line="240" w:lineRule="auto"/>
    </w:pPr>
  </w:style>
  <w:style w:type="character" w:styleId="HeaderChar" w:customStyle="1">
    <w:name w:val="Header Char"/>
    <w:basedOn w:val="DefaultParagraphFont"/>
    <w:link w:val="Header"/>
    <w:uiPriority w:val="99"/>
    <w:semiHidden/>
    <w:rsid w:val="008C68D3"/>
  </w:style>
  <w:style w:type="paragraph" w:styleId="Footer">
    <w:name w:val="footer"/>
    <w:basedOn w:val="Normal"/>
    <w:link w:val="FooterChar"/>
    <w:uiPriority w:val="99"/>
    <w:semiHidden/>
    <w:unhideWhenUsed/>
    <w:rsid w:val="008C68D3"/>
    <w:pPr>
      <w:tabs>
        <w:tab w:val="center" w:pos="4986"/>
        <w:tab w:val="right" w:pos="9972"/>
      </w:tabs>
      <w:spacing w:after="0" w:line="240" w:lineRule="auto"/>
    </w:pPr>
  </w:style>
  <w:style w:type="character" w:styleId="FooterChar" w:customStyle="1">
    <w:name w:val="Footer Char"/>
    <w:basedOn w:val="DefaultParagraphFont"/>
    <w:link w:val="Footer"/>
    <w:uiPriority w:val="99"/>
    <w:semiHidden/>
    <w:rsid w:val="008C6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3.xml><?xml version="1.0" encoding="utf-8"?>
<ds:datastoreItem xmlns:ds="http://schemas.openxmlformats.org/officeDocument/2006/customXml" ds:itemID="{03CAFFBA-1061-45F6-9B14-7DBCFA0784D5}"/>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Svetlana Šubina</lastModifiedBy>
  <revision>84</revision>
  <dcterms:created xsi:type="dcterms:W3CDTF">2025-04-03T11:31:00.0000000Z</dcterms:created>
  <dcterms:modified xsi:type="dcterms:W3CDTF">2026-04-21T06:15:27.1488461Z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0x010100EF9B48A15D862841A036F2DC47B118AC</vt:lpwstr>
  </property>
</Properties>
</file>